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48AF" w:rsidRPr="007C5A2A" w:rsidRDefault="002B48AF" w:rsidP="004207AC">
      <w:pPr>
        <w:pStyle w:val="NormalWeb"/>
        <w:spacing w:before="0" w:beforeAutospacing="0" w:after="0" w:afterAutospacing="0"/>
        <w:ind w:left="2160" w:firstLine="720"/>
        <w:rPr>
          <w:rFonts w:ascii="Georgia" w:hAnsi="Georgia"/>
          <w:b/>
          <w:sz w:val="34"/>
          <w:szCs w:val="34"/>
        </w:rPr>
      </w:pPr>
    </w:p>
    <w:p w:rsidR="007C5A2A" w:rsidRDefault="007C5A2A">
      <w:pPr>
        <w:pStyle w:val="NormalWeb"/>
        <w:spacing w:before="0" w:beforeAutospacing="0" w:after="0" w:afterAutospacing="0"/>
        <w:ind w:left="448"/>
        <w:rPr>
          <w:rFonts w:ascii="Calibri" w:hAnsi="Calibri"/>
          <w:color w:val="808080"/>
          <w:sz w:val="20"/>
          <w:szCs w:val="20"/>
        </w:rPr>
      </w:pPr>
    </w:p>
    <w:p w:rsidR="007C5A2A" w:rsidRDefault="007C5A2A">
      <w:pPr>
        <w:pStyle w:val="NormalWeb"/>
        <w:spacing w:before="0" w:beforeAutospacing="0" w:after="0" w:afterAutospacing="0"/>
        <w:ind w:left="448"/>
        <w:rPr>
          <w:rFonts w:ascii="Calibri" w:hAnsi="Calibri"/>
          <w:i/>
          <w:iCs/>
          <w:u w:val="single"/>
        </w:rPr>
      </w:pPr>
    </w:p>
    <w:p w:rsidR="00346F0F" w:rsidRDefault="00346F0F" w:rsidP="00346F0F">
      <w:pPr>
        <w:pStyle w:val="NormalWeb"/>
        <w:spacing w:before="0" w:beforeAutospacing="0" w:after="0" w:afterAutospacing="0"/>
        <w:rPr>
          <w:rFonts w:ascii="Georgia" w:hAnsi="Georgia"/>
          <w:b/>
          <w:iCs/>
        </w:rPr>
      </w:pPr>
      <w:r>
        <w:rPr>
          <w:rFonts w:ascii="Georgia" w:hAnsi="Georgia"/>
          <w:b/>
          <w:iCs/>
        </w:rPr>
        <w:t xml:space="preserve">Oxford English </w:t>
      </w:r>
      <w:r w:rsidR="0043667E" w:rsidRPr="00346F0F">
        <w:rPr>
          <w:rFonts w:ascii="Georgia" w:hAnsi="Georgia"/>
          <w:b/>
          <w:iCs/>
        </w:rPr>
        <w:t xml:space="preserve">Definition: </w:t>
      </w:r>
    </w:p>
    <w:p w:rsidR="00346F0F" w:rsidRDefault="00346F0F" w:rsidP="00346F0F">
      <w:pPr>
        <w:pStyle w:val="NormalWeb"/>
        <w:spacing w:before="0" w:beforeAutospacing="0" w:after="0" w:afterAutospacing="0"/>
        <w:rPr>
          <w:rFonts w:ascii="Georgia" w:hAnsi="Georgia"/>
          <w:b/>
          <w:iCs/>
        </w:rPr>
      </w:pPr>
    </w:p>
    <w:p w:rsidR="00346F0F" w:rsidRPr="00346F0F" w:rsidRDefault="00346F0F" w:rsidP="00346F0F">
      <w:pPr>
        <w:pStyle w:val="NormalWeb"/>
        <w:spacing w:before="0" w:beforeAutospacing="0" w:after="0" w:afterAutospacing="0"/>
        <w:ind w:left="360"/>
        <w:rPr>
          <w:rFonts w:ascii="Georgia" w:hAnsi="Georgia"/>
          <w:iCs/>
        </w:rPr>
      </w:pPr>
      <w:r>
        <w:rPr>
          <w:rFonts w:ascii="Georgia" w:hAnsi="Georgia"/>
          <w:b/>
          <w:iCs/>
        </w:rPr>
        <w:t xml:space="preserve">Peril – </w:t>
      </w:r>
      <w:r>
        <w:rPr>
          <w:rFonts w:ascii="Georgia" w:hAnsi="Georgia"/>
          <w:iCs/>
        </w:rPr>
        <w:t>S</w:t>
      </w:r>
      <w:r w:rsidRPr="00346F0F">
        <w:rPr>
          <w:rFonts w:ascii="Georgia" w:hAnsi="Georgia"/>
          <w:iCs/>
        </w:rPr>
        <w:t>erious and immediate danger</w:t>
      </w:r>
    </w:p>
    <w:p w:rsidR="00346F0F" w:rsidRDefault="00346F0F" w:rsidP="00346F0F">
      <w:pPr>
        <w:pStyle w:val="NormalWeb"/>
        <w:spacing w:before="0" w:beforeAutospacing="0" w:after="0" w:afterAutospacing="0"/>
        <w:ind w:left="360"/>
        <w:rPr>
          <w:rFonts w:ascii="Georgia" w:hAnsi="Georgia"/>
          <w:b/>
          <w:iCs/>
        </w:rPr>
      </w:pPr>
    </w:p>
    <w:p w:rsidR="00346F0F" w:rsidRDefault="00346F0F" w:rsidP="00346F0F">
      <w:pPr>
        <w:pStyle w:val="NormalWeb"/>
        <w:spacing w:before="0" w:beforeAutospacing="0" w:after="0" w:afterAutospacing="0"/>
        <w:ind w:left="360"/>
        <w:rPr>
          <w:rFonts w:ascii="Georgia" w:hAnsi="Georgia"/>
          <w:b/>
          <w:iCs/>
        </w:rPr>
      </w:pPr>
      <w:r>
        <w:rPr>
          <w:rFonts w:ascii="Georgia" w:hAnsi="Georgia"/>
          <w:b/>
          <w:iCs/>
        </w:rPr>
        <w:t xml:space="preserve">Risk – </w:t>
      </w:r>
      <w:r w:rsidRPr="00346F0F">
        <w:rPr>
          <w:rFonts w:ascii="Georgia" w:hAnsi="Georgia"/>
          <w:iCs/>
        </w:rPr>
        <w:t>Situation involving exposure to danger</w:t>
      </w:r>
    </w:p>
    <w:p w:rsidR="00346F0F" w:rsidRDefault="00346F0F" w:rsidP="00346F0F">
      <w:pPr>
        <w:pStyle w:val="NormalWeb"/>
        <w:spacing w:before="0" w:beforeAutospacing="0" w:after="0" w:afterAutospacing="0"/>
        <w:ind w:left="360"/>
        <w:rPr>
          <w:rFonts w:ascii="Georgia" w:hAnsi="Georgia"/>
          <w:b/>
          <w:iCs/>
        </w:rPr>
      </w:pPr>
    </w:p>
    <w:p w:rsidR="00346F0F" w:rsidRDefault="00346F0F" w:rsidP="00346F0F">
      <w:pPr>
        <w:pStyle w:val="NormalWeb"/>
        <w:spacing w:before="0" w:beforeAutospacing="0" w:after="0" w:afterAutospacing="0"/>
        <w:ind w:left="360"/>
        <w:rPr>
          <w:rFonts w:ascii="Georgia" w:hAnsi="Georgia"/>
          <w:iCs/>
        </w:rPr>
      </w:pPr>
      <w:r>
        <w:rPr>
          <w:rFonts w:ascii="Georgia" w:hAnsi="Georgia"/>
          <w:b/>
          <w:iCs/>
        </w:rPr>
        <w:t xml:space="preserve">Hazard – </w:t>
      </w:r>
      <w:r w:rsidRPr="00346F0F">
        <w:rPr>
          <w:rFonts w:ascii="Georgia" w:hAnsi="Georgia"/>
          <w:iCs/>
        </w:rPr>
        <w:t>Danger of risk</w:t>
      </w:r>
    </w:p>
    <w:p w:rsidR="00B7174E" w:rsidRDefault="00B7174E" w:rsidP="00346F0F">
      <w:pPr>
        <w:pStyle w:val="NormalWeb"/>
        <w:spacing w:before="0" w:beforeAutospacing="0" w:after="0" w:afterAutospacing="0"/>
        <w:ind w:left="360"/>
        <w:rPr>
          <w:rFonts w:ascii="Georgia" w:hAnsi="Georgia"/>
          <w:iCs/>
        </w:rPr>
      </w:pPr>
    </w:p>
    <w:p w:rsidR="00B7174E" w:rsidRDefault="00B7174E" w:rsidP="00346F0F">
      <w:pPr>
        <w:pStyle w:val="NormalWeb"/>
        <w:spacing w:before="0" w:beforeAutospacing="0" w:after="0" w:afterAutospacing="0"/>
        <w:ind w:left="360"/>
        <w:rPr>
          <w:rFonts w:ascii="Georgia" w:hAnsi="Georgia"/>
          <w:iCs/>
        </w:rPr>
      </w:pPr>
      <w:r w:rsidRPr="00B7174E">
        <w:rPr>
          <w:rFonts w:ascii="Georgia" w:hAnsi="Georgia"/>
          <w:b/>
          <w:iCs/>
        </w:rPr>
        <w:t>Salvage</w:t>
      </w:r>
      <w:r>
        <w:rPr>
          <w:rFonts w:ascii="Georgia" w:hAnsi="Georgia"/>
          <w:iCs/>
        </w:rPr>
        <w:t xml:space="preserve"> – Ungrounding that involves risk and peril.  (Any operation that involves pumping out water with extra pumps.)</w:t>
      </w:r>
    </w:p>
    <w:p w:rsidR="00346F0F" w:rsidRDefault="00346F0F" w:rsidP="00346F0F">
      <w:pPr>
        <w:pStyle w:val="NormalWeb"/>
        <w:spacing w:before="0" w:beforeAutospacing="0" w:after="0" w:afterAutospacing="0"/>
        <w:ind w:left="360"/>
        <w:rPr>
          <w:rFonts w:ascii="Georgia" w:hAnsi="Georgia"/>
          <w:iCs/>
        </w:rPr>
      </w:pPr>
    </w:p>
    <w:p w:rsidR="00346F0F" w:rsidRDefault="00346F0F" w:rsidP="00346F0F">
      <w:pPr>
        <w:pStyle w:val="NormalWeb"/>
        <w:spacing w:before="0" w:beforeAutospacing="0" w:after="0" w:afterAutospacing="0"/>
        <w:rPr>
          <w:rFonts w:ascii="Georgia" w:hAnsi="Georgia"/>
          <w:b/>
          <w:iCs/>
        </w:rPr>
      </w:pPr>
      <w:r w:rsidRPr="00346F0F">
        <w:rPr>
          <w:rFonts w:ascii="Georgia" w:hAnsi="Georgia"/>
          <w:b/>
          <w:iCs/>
        </w:rPr>
        <w:t>Glossary of Insurance Definition</w:t>
      </w:r>
    </w:p>
    <w:p w:rsidR="00346F0F" w:rsidRDefault="00346F0F" w:rsidP="00346F0F">
      <w:pPr>
        <w:pStyle w:val="NormalWeb"/>
        <w:spacing w:before="0" w:beforeAutospacing="0" w:after="0" w:afterAutospacing="0"/>
        <w:rPr>
          <w:rFonts w:ascii="Georgia" w:hAnsi="Georgia"/>
          <w:b/>
          <w:iCs/>
        </w:rPr>
      </w:pPr>
    </w:p>
    <w:p w:rsidR="00346F0F" w:rsidRDefault="00346F0F" w:rsidP="00346F0F">
      <w:pPr>
        <w:pStyle w:val="NormalWeb"/>
        <w:spacing w:before="0" w:beforeAutospacing="0" w:after="0" w:afterAutospacing="0"/>
        <w:ind w:left="360"/>
        <w:rPr>
          <w:rFonts w:ascii="Georgia" w:hAnsi="Georgia"/>
          <w:iCs/>
        </w:rPr>
      </w:pPr>
      <w:r>
        <w:rPr>
          <w:rFonts w:ascii="Georgia" w:hAnsi="Georgia"/>
          <w:b/>
          <w:iCs/>
        </w:rPr>
        <w:t xml:space="preserve">Peril </w:t>
      </w:r>
      <w:r w:rsidR="00B7174E">
        <w:rPr>
          <w:rFonts w:ascii="Georgia" w:hAnsi="Georgia"/>
          <w:b/>
          <w:iCs/>
        </w:rPr>
        <w:t>–</w:t>
      </w:r>
      <w:r>
        <w:rPr>
          <w:rFonts w:ascii="Georgia" w:hAnsi="Georgia"/>
          <w:b/>
          <w:iCs/>
        </w:rPr>
        <w:t xml:space="preserve"> </w:t>
      </w:r>
      <w:r w:rsidR="00B7174E">
        <w:rPr>
          <w:rFonts w:ascii="Georgia" w:hAnsi="Georgia"/>
          <w:iCs/>
        </w:rPr>
        <w:t>Cause of loss</w:t>
      </w:r>
    </w:p>
    <w:p w:rsidR="00B7174E" w:rsidRDefault="00B7174E" w:rsidP="00346F0F">
      <w:pPr>
        <w:pStyle w:val="NormalWeb"/>
        <w:spacing w:before="0" w:beforeAutospacing="0" w:after="0" w:afterAutospacing="0"/>
        <w:ind w:left="360"/>
        <w:rPr>
          <w:rFonts w:ascii="Georgia" w:hAnsi="Georgia"/>
          <w:iCs/>
        </w:rPr>
      </w:pPr>
    </w:p>
    <w:p w:rsidR="00B7174E" w:rsidRDefault="00B7174E" w:rsidP="00346F0F">
      <w:pPr>
        <w:pStyle w:val="NormalWeb"/>
        <w:spacing w:before="0" w:beforeAutospacing="0" w:after="0" w:afterAutospacing="0"/>
        <w:ind w:left="360"/>
        <w:rPr>
          <w:rFonts w:ascii="Georgia" w:hAnsi="Georgia"/>
          <w:iCs/>
        </w:rPr>
      </w:pPr>
      <w:r w:rsidRPr="00B7174E">
        <w:rPr>
          <w:rFonts w:ascii="Georgia" w:hAnsi="Georgia"/>
          <w:b/>
          <w:iCs/>
        </w:rPr>
        <w:t>Risk</w:t>
      </w:r>
      <w:r>
        <w:rPr>
          <w:rFonts w:ascii="Georgia" w:hAnsi="Georgia"/>
          <w:iCs/>
        </w:rPr>
        <w:t xml:space="preserve"> – Uncertainty arising from possible occurrence of given events that would result in loss with no opportunity for gain</w:t>
      </w:r>
    </w:p>
    <w:p w:rsidR="00B7174E" w:rsidRDefault="00B7174E" w:rsidP="00346F0F">
      <w:pPr>
        <w:pStyle w:val="NormalWeb"/>
        <w:spacing w:before="0" w:beforeAutospacing="0" w:after="0" w:afterAutospacing="0"/>
        <w:ind w:left="360"/>
        <w:rPr>
          <w:rFonts w:ascii="Georgia" w:hAnsi="Georgia"/>
          <w:iCs/>
        </w:rPr>
      </w:pPr>
    </w:p>
    <w:p w:rsidR="00B7174E" w:rsidRDefault="00B7174E" w:rsidP="00346F0F">
      <w:pPr>
        <w:pStyle w:val="NormalWeb"/>
        <w:spacing w:before="0" w:beforeAutospacing="0" w:after="0" w:afterAutospacing="0"/>
        <w:ind w:left="360"/>
        <w:rPr>
          <w:rFonts w:ascii="Georgia" w:hAnsi="Georgia"/>
          <w:iCs/>
        </w:rPr>
      </w:pPr>
      <w:r w:rsidRPr="00B7174E">
        <w:rPr>
          <w:rFonts w:ascii="Georgia" w:hAnsi="Georgia"/>
          <w:b/>
          <w:iCs/>
        </w:rPr>
        <w:t>Hazard</w:t>
      </w:r>
      <w:r>
        <w:rPr>
          <w:rFonts w:ascii="Georgia" w:hAnsi="Georgia"/>
          <w:iCs/>
        </w:rPr>
        <w:t xml:space="preserve"> – Condition that increases the probability of loss</w:t>
      </w:r>
    </w:p>
    <w:p w:rsidR="00B7174E" w:rsidRDefault="00B7174E" w:rsidP="00346F0F">
      <w:pPr>
        <w:pStyle w:val="NormalWeb"/>
        <w:spacing w:before="0" w:beforeAutospacing="0" w:after="0" w:afterAutospacing="0"/>
        <w:ind w:left="360"/>
        <w:rPr>
          <w:rFonts w:ascii="Georgia" w:hAnsi="Georgia"/>
          <w:iCs/>
        </w:rPr>
      </w:pPr>
    </w:p>
    <w:p w:rsidR="00B7174E" w:rsidRDefault="00B7174E" w:rsidP="00B7174E">
      <w:pPr>
        <w:pStyle w:val="NormalWeb"/>
        <w:spacing w:before="0" w:beforeAutospacing="0" w:after="0" w:afterAutospacing="0"/>
        <w:rPr>
          <w:rFonts w:ascii="Georgia" w:hAnsi="Georgia"/>
          <w:iCs/>
        </w:rPr>
      </w:pPr>
      <w:r w:rsidRPr="00B7174E">
        <w:rPr>
          <w:rFonts w:ascii="Georgia" w:hAnsi="Georgia"/>
          <w:b/>
          <w:iCs/>
        </w:rPr>
        <w:t>Summary</w:t>
      </w:r>
      <w:r>
        <w:rPr>
          <w:rFonts w:ascii="Georgia" w:hAnsi="Georgia"/>
          <w:iCs/>
        </w:rPr>
        <w:t xml:space="preserve"> – </w:t>
      </w:r>
      <w:r w:rsidRPr="00B7174E">
        <w:rPr>
          <w:rFonts w:ascii="Georgia" w:hAnsi="Georgia"/>
          <w:i/>
          <w:iCs/>
        </w:rPr>
        <w:t>Hazards</w:t>
      </w:r>
      <w:r>
        <w:rPr>
          <w:rFonts w:ascii="Georgia" w:hAnsi="Georgia"/>
          <w:iCs/>
        </w:rPr>
        <w:t xml:space="preserve"> increase the </w:t>
      </w:r>
      <w:r w:rsidRPr="00B7174E">
        <w:rPr>
          <w:rFonts w:ascii="Georgia" w:hAnsi="Georgia"/>
          <w:i/>
          <w:iCs/>
        </w:rPr>
        <w:t xml:space="preserve">risk </w:t>
      </w:r>
      <w:r>
        <w:rPr>
          <w:rFonts w:ascii="Georgia" w:hAnsi="Georgia"/>
          <w:iCs/>
        </w:rPr>
        <w:t>of a specific</w:t>
      </w:r>
      <w:r w:rsidRPr="00B7174E">
        <w:rPr>
          <w:rFonts w:ascii="Georgia" w:hAnsi="Georgia"/>
          <w:i/>
          <w:iCs/>
        </w:rPr>
        <w:t xml:space="preserve"> peril</w:t>
      </w:r>
      <w:r>
        <w:rPr>
          <w:rFonts w:ascii="Georgia" w:hAnsi="Georgia"/>
          <w:iCs/>
        </w:rPr>
        <w:t>.</w:t>
      </w:r>
    </w:p>
    <w:p w:rsidR="00B7174E" w:rsidRDefault="00B7174E" w:rsidP="00346F0F">
      <w:pPr>
        <w:pStyle w:val="NormalWeb"/>
        <w:spacing w:before="0" w:beforeAutospacing="0" w:after="0" w:afterAutospacing="0"/>
        <w:ind w:left="360"/>
        <w:rPr>
          <w:rFonts w:ascii="Georgia" w:hAnsi="Georgia"/>
          <w:iCs/>
        </w:rPr>
      </w:pPr>
    </w:p>
    <w:p w:rsidR="00B7174E" w:rsidRPr="00346F0F" w:rsidRDefault="00B7174E" w:rsidP="00346F0F">
      <w:pPr>
        <w:pStyle w:val="NormalWeb"/>
        <w:spacing w:before="0" w:beforeAutospacing="0" w:after="0" w:afterAutospacing="0"/>
        <w:ind w:left="360"/>
        <w:rPr>
          <w:rFonts w:ascii="Georgia" w:hAnsi="Georgia"/>
          <w:iCs/>
        </w:rPr>
      </w:pPr>
    </w:p>
    <w:p w:rsidR="002B48AF" w:rsidRDefault="0043667E" w:rsidP="00B7174E">
      <w:pPr>
        <w:pStyle w:val="NormalWeb"/>
        <w:spacing w:before="0" w:beforeAutospacing="0" w:after="0" w:afterAutospacing="0"/>
        <w:rPr>
          <w:rFonts w:ascii="Georgia" w:hAnsi="Georgia"/>
          <w:b/>
          <w:bCs/>
          <w:sz w:val="28"/>
          <w:szCs w:val="28"/>
        </w:rPr>
      </w:pPr>
      <w:r w:rsidRPr="00B7174E">
        <w:rPr>
          <w:rFonts w:ascii="Georgia" w:hAnsi="Georgia"/>
          <w:b/>
          <w:bCs/>
          <w:sz w:val="28"/>
          <w:szCs w:val="28"/>
        </w:rPr>
        <w:t>ACTION</w:t>
      </w:r>
    </w:p>
    <w:p w:rsidR="00B7174E" w:rsidRPr="00B7174E" w:rsidRDefault="00B7174E" w:rsidP="00B7174E">
      <w:pPr>
        <w:pStyle w:val="NormalWeb"/>
        <w:spacing w:before="0" w:beforeAutospacing="0" w:after="0" w:afterAutospacing="0"/>
        <w:rPr>
          <w:rFonts w:ascii="Calibri" w:hAnsi="Calibri"/>
          <w:b/>
          <w:sz w:val="28"/>
          <w:szCs w:val="28"/>
        </w:rPr>
      </w:pPr>
    </w:p>
    <w:p w:rsidR="002B48AF" w:rsidRPr="00B7174E" w:rsidRDefault="0043667E">
      <w:pPr>
        <w:numPr>
          <w:ilvl w:val="1"/>
          <w:numId w:val="1"/>
        </w:numPr>
        <w:ind w:left="448"/>
        <w:textAlignment w:val="center"/>
        <w:rPr>
          <w:rFonts w:ascii="Georgia" w:eastAsia="Times New Roman" w:hAnsi="Georgia"/>
        </w:rPr>
      </w:pPr>
      <w:r w:rsidRPr="00B7174E">
        <w:rPr>
          <w:rFonts w:ascii="Georgia" w:eastAsia="Times New Roman" w:hAnsi="Georgia"/>
          <w:bCs/>
        </w:rPr>
        <w:t xml:space="preserve">Call </w:t>
      </w:r>
      <w:r w:rsidR="00A40C97" w:rsidRPr="00B7174E">
        <w:rPr>
          <w:rFonts w:ascii="Georgia" w:eastAsia="Times New Roman" w:hAnsi="Georgia"/>
          <w:bCs/>
        </w:rPr>
        <w:t>Insurance Company - (</w:t>
      </w:r>
      <w:proofErr w:type="spellStart"/>
      <w:r w:rsidR="00A40C97" w:rsidRPr="00B7174E">
        <w:rPr>
          <w:rFonts w:ascii="Georgia" w:eastAsia="Times New Roman" w:hAnsi="Georgia"/>
          <w:bCs/>
        </w:rPr>
        <w:t>Insur</w:t>
      </w:r>
      <w:proofErr w:type="spellEnd"/>
      <w:r w:rsidR="00A40C97" w:rsidRPr="00B7174E">
        <w:rPr>
          <w:rFonts w:ascii="Georgia" w:eastAsia="Times New Roman" w:hAnsi="Georgia"/>
          <w:bCs/>
        </w:rPr>
        <w:t>. Co. #</w:t>
      </w:r>
      <w:r w:rsidRPr="00B7174E">
        <w:rPr>
          <w:rFonts w:ascii="Georgia" w:eastAsia="Times New Roman" w:hAnsi="Georgia"/>
          <w:bCs/>
        </w:rPr>
        <w:t xml:space="preserve"> </w:t>
      </w:r>
      <w:r w:rsidR="00A40C97" w:rsidRPr="00B7174E">
        <w:rPr>
          <w:rFonts w:ascii="Georgia" w:eastAsia="Times New Roman" w:hAnsi="Georgia"/>
          <w:bCs/>
        </w:rPr>
        <w:t>- ____________; after hrs. ______________</w:t>
      </w:r>
      <w:r w:rsidRPr="00B7174E">
        <w:rPr>
          <w:rFonts w:ascii="Georgia" w:eastAsia="Times New Roman" w:hAnsi="Georgia"/>
          <w:bCs/>
        </w:rPr>
        <w:t>)</w:t>
      </w:r>
    </w:p>
    <w:p w:rsidR="00B7174E" w:rsidRPr="00B7174E" w:rsidRDefault="00B7174E">
      <w:pPr>
        <w:numPr>
          <w:ilvl w:val="1"/>
          <w:numId w:val="3"/>
        </w:numPr>
        <w:ind w:left="448"/>
        <w:textAlignment w:val="center"/>
        <w:rPr>
          <w:rFonts w:ascii="Georgia" w:eastAsia="Times New Roman" w:hAnsi="Georgia"/>
        </w:rPr>
      </w:pPr>
    </w:p>
    <w:p w:rsidR="002B48AF" w:rsidRPr="00B7174E" w:rsidRDefault="0043667E">
      <w:pPr>
        <w:numPr>
          <w:ilvl w:val="1"/>
          <w:numId w:val="3"/>
        </w:numPr>
        <w:ind w:left="448"/>
        <w:textAlignment w:val="center"/>
        <w:rPr>
          <w:rFonts w:ascii="Georgia" w:eastAsia="Times New Roman" w:hAnsi="Georgia"/>
        </w:rPr>
      </w:pPr>
      <w:r w:rsidRPr="00B7174E">
        <w:rPr>
          <w:rFonts w:ascii="Georgia" w:eastAsia="Times New Roman" w:hAnsi="Georgia"/>
          <w:bCs/>
        </w:rPr>
        <w:t>Call Coast Guard prior to accepting Salvage operations.</w:t>
      </w:r>
    </w:p>
    <w:p w:rsidR="00B7174E" w:rsidRPr="00B7174E" w:rsidRDefault="00B7174E">
      <w:pPr>
        <w:numPr>
          <w:ilvl w:val="1"/>
          <w:numId w:val="3"/>
        </w:numPr>
        <w:ind w:left="448"/>
        <w:textAlignment w:val="center"/>
        <w:rPr>
          <w:rFonts w:ascii="Georgia" w:eastAsia="Times New Roman" w:hAnsi="Georgia"/>
        </w:rPr>
      </w:pPr>
    </w:p>
    <w:p w:rsidR="002B48AF" w:rsidRPr="00B7174E" w:rsidRDefault="0043667E">
      <w:pPr>
        <w:numPr>
          <w:ilvl w:val="1"/>
          <w:numId w:val="3"/>
        </w:numPr>
        <w:ind w:left="448"/>
        <w:textAlignment w:val="center"/>
        <w:rPr>
          <w:rFonts w:ascii="Georgia" w:eastAsia="Times New Roman" w:hAnsi="Georgia"/>
        </w:rPr>
      </w:pPr>
      <w:r w:rsidRPr="00B7174E">
        <w:rPr>
          <w:rFonts w:ascii="Georgia" w:eastAsia="Times New Roman" w:hAnsi="Georgia"/>
          <w:bCs/>
        </w:rPr>
        <w:t>Ask how much salvage service will cost.</w:t>
      </w:r>
    </w:p>
    <w:p w:rsidR="00B7174E" w:rsidRPr="00B7174E" w:rsidRDefault="00B7174E">
      <w:pPr>
        <w:numPr>
          <w:ilvl w:val="1"/>
          <w:numId w:val="3"/>
        </w:numPr>
        <w:ind w:left="448"/>
        <w:textAlignment w:val="center"/>
        <w:rPr>
          <w:rFonts w:ascii="Georgia" w:eastAsia="Times New Roman" w:hAnsi="Georgia"/>
        </w:rPr>
      </w:pPr>
    </w:p>
    <w:p w:rsidR="002B48AF" w:rsidRDefault="0043667E">
      <w:pPr>
        <w:numPr>
          <w:ilvl w:val="1"/>
          <w:numId w:val="3"/>
        </w:numPr>
        <w:ind w:left="448"/>
        <w:textAlignment w:val="center"/>
        <w:rPr>
          <w:rFonts w:ascii="Georgia" w:eastAsia="Times New Roman" w:hAnsi="Georgia"/>
        </w:rPr>
      </w:pPr>
      <w:proofErr w:type="spellStart"/>
      <w:r w:rsidRPr="00B7174E">
        <w:rPr>
          <w:rFonts w:ascii="Georgia" w:eastAsia="Times New Roman" w:hAnsi="Georgia"/>
          <w:bCs/>
        </w:rPr>
        <w:t>TowBoatUS</w:t>
      </w:r>
      <w:proofErr w:type="spellEnd"/>
      <w:r w:rsidRPr="00B7174E">
        <w:rPr>
          <w:rFonts w:ascii="Georgia" w:eastAsia="Times New Roman" w:hAnsi="Georgia"/>
          <w:bCs/>
        </w:rPr>
        <w:t xml:space="preserve"> can also do salvage operations, but they are required to inform the captain of a boat before beginning any work if the procedure is salvage, not towing. If this isn't possible due to wind and sea conditions, the towing company should tell the captain as soon as possible</w:t>
      </w:r>
      <w:r w:rsidRPr="00B7174E">
        <w:rPr>
          <w:rFonts w:ascii="Georgia" w:eastAsia="Times New Roman" w:hAnsi="Georgia"/>
        </w:rPr>
        <w:t>.</w:t>
      </w:r>
    </w:p>
    <w:p w:rsidR="00B7174E" w:rsidRPr="00B7174E" w:rsidRDefault="00B7174E">
      <w:pPr>
        <w:numPr>
          <w:ilvl w:val="1"/>
          <w:numId w:val="3"/>
        </w:numPr>
        <w:ind w:left="448"/>
        <w:textAlignment w:val="center"/>
        <w:rPr>
          <w:rFonts w:ascii="Georgia" w:eastAsia="Times New Roman" w:hAnsi="Georgia"/>
        </w:rPr>
      </w:pPr>
    </w:p>
    <w:p w:rsidR="002B48AF" w:rsidRDefault="0043667E" w:rsidP="000461BD">
      <w:pPr>
        <w:pStyle w:val="NormalWeb"/>
        <w:spacing w:before="0" w:beforeAutospacing="0" w:after="0" w:afterAutospacing="0"/>
        <w:ind w:left="450"/>
        <w:rPr>
          <w:rFonts w:ascii="Georgia" w:hAnsi="Georgia"/>
        </w:rPr>
      </w:pPr>
      <w:r w:rsidRPr="00B7174E">
        <w:rPr>
          <w:rFonts w:ascii="Georgia" w:hAnsi="Georgia"/>
        </w:rPr>
        <w:t>However, boaters should not assume they will always be told. Boaters should always ask whether the job is towing or salvage before they accept a tow.</w:t>
      </w:r>
    </w:p>
    <w:p w:rsidR="000461BD" w:rsidRPr="00B7174E" w:rsidRDefault="000461BD">
      <w:pPr>
        <w:pStyle w:val="NormalWeb"/>
        <w:spacing w:before="0" w:beforeAutospacing="0" w:after="0" w:afterAutospacing="0"/>
        <w:ind w:left="988"/>
        <w:rPr>
          <w:rFonts w:ascii="Georgia" w:hAnsi="Georgia"/>
        </w:rPr>
      </w:pPr>
    </w:p>
    <w:p w:rsidR="002B48AF" w:rsidRDefault="0043667E" w:rsidP="000461BD">
      <w:pPr>
        <w:pStyle w:val="NormalWeb"/>
        <w:spacing w:before="0" w:beforeAutospacing="0" w:after="0" w:afterAutospacing="0"/>
        <w:ind w:left="450"/>
        <w:rPr>
          <w:rFonts w:ascii="Georgia" w:hAnsi="Georgia"/>
        </w:rPr>
      </w:pPr>
      <w:r w:rsidRPr="00B7174E">
        <w:rPr>
          <w:rFonts w:ascii="Georgia" w:hAnsi="Georgia"/>
        </w:rPr>
        <w:t xml:space="preserve">If the answer is "salvage," the boater should ask if the company - or "salvor" - will give a fixed price or one based on time and materials before beginning the job. If so, get the price in writing or, if an oral agreement, try to have someone witness it. If the salvor wants to do the job first and says he does not know what the cost will be but will make a salvage claim afterwards, the final charge will be decided one of three ways: negotiation with the boater's insurance company; binding arbitration (a variety of forums exist, including the </w:t>
      </w:r>
      <w:proofErr w:type="spellStart"/>
      <w:r w:rsidRPr="00B7174E">
        <w:rPr>
          <w:rFonts w:ascii="Georgia" w:hAnsi="Georgia"/>
        </w:rPr>
        <w:t>BoatUS</w:t>
      </w:r>
      <w:proofErr w:type="spellEnd"/>
      <w:r w:rsidRPr="00B7174E">
        <w:rPr>
          <w:rFonts w:ascii="Georgia" w:hAnsi="Georgia"/>
        </w:rPr>
        <w:t xml:space="preserve"> Salvage Arbitration Program, </w:t>
      </w:r>
      <w:r w:rsidRPr="00B7174E">
        <w:rPr>
          <w:rFonts w:ascii="Georgia" w:hAnsi="Georgia"/>
        </w:rPr>
        <w:lastRenderedPageBreak/>
        <w:t xml:space="preserve">a low-cost option available to all boat owners, marine assistance and insurance companies); or - rarely - through litigation in federal admiralty courts. If the salvor does not give a price before doing the job, the boater should ask the salvor if he uses or will agree to use the </w:t>
      </w:r>
      <w:proofErr w:type="spellStart"/>
      <w:r w:rsidRPr="00B7174E">
        <w:rPr>
          <w:rFonts w:ascii="Georgia" w:hAnsi="Georgia"/>
        </w:rPr>
        <w:t>BoatUS</w:t>
      </w:r>
      <w:proofErr w:type="spellEnd"/>
      <w:r w:rsidRPr="00B7174E">
        <w:rPr>
          <w:rFonts w:ascii="Georgia" w:hAnsi="Georgia"/>
        </w:rPr>
        <w:t xml:space="preserve"> Open Form Yacht Salvage Contract, which assures any claim can go to binding arbitration if negotiation fails.</w:t>
      </w:r>
    </w:p>
    <w:p w:rsidR="000461BD" w:rsidRPr="00B7174E" w:rsidRDefault="000461BD" w:rsidP="000461BD">
      <w:pPr>
        <w:pStyle w:val="NormalWeb"/>
        <w:spacing w:before="0" w:beforeAutospacing="0" w:after="0" w:afterAutospacing="0"/>
        <w:ind w:left="450"/>
        <w:rPr>
          <w:rFonts w:ascii="Georgia" w:hAnsi="Georgia"/>
        </w:rPr>
      </w:pPr>
    </w:p>
    <w:p w:rsidR="002B48AF" w:rsidRPr="00B7174E" w:rsidRDefault="0043667E">
      <w:pPr>
        <w:numPr>
          <w:ilvl w:val="1"/>
          <w:numId w:val="3"/>
        </w:numPr>
        <w:ind w:left="448"/>
        <w:textAlignment w:val="center"/>
        <w:rPr>
          <w:rFonts w:ascii="Georgia" w:eastAsia="Times New Roman" w:hAnsi="Georgia"/>
        </w:rPr>
      </w:pPr>
      <w:r w:rsidRPr="00B7174E">
        <w:rPr>
          <w:rFonts w:ascii="Georgia" w:eastAsia="Times New Roman" w:hAnsi="Georgia"/>
          <w:bCs/>
        </w:rPr>
        <w:t>After a successful Salvage</w:t>
      </w:r>
      <w:r w:rsidRPr="00B7174E">
        <w:rPr>
          <w:rFonts w:ascii="Georgia" w:eastAsia="Times New Roman" w:hAnsi="Georgia"/>
        </w:rPr>
        <w:t xml:space="preserve"> - </w:t>
      </w:r>
      <w:r w:rsidRPr="00B7174E">
        <w:rPr>
          <w:rFonts w:ascii="Georgia" w:eastAsia="Times New Roman" w:hAnsi="Georgia"/>
          <w:bCs/>
        </w:rPr>
        <w:t>You Don't have to sign the contract presented by the salvor.</w:t>
      </w:r>
    </w:p>
    <w:p w:rsidR="002B48AF" w:rsidRPr="00B7174E" w:rsidRDefault="0043667E">
      <w:pPr>
        <w:numPr>
          <w:ilvl w:val="2"/>
          <w:numId w:val="3"/>
        </w:numPr>
        <w:ind w:left="988"/>
        <w:textAlignment w:val="center"/>
        <w:rPr>
          <w:rFonts w:ascii="Georgia" w:eastAsia="Times New Roman" w:hAnsi="Georgia"/>
        </w:rPr>
      </w:pPr>
      <w:proofErr w:type="spellStart"/>
      <w:r w:rsidRPr="00B7174E">
        <w:rPr>
          <w:rFonts w:ascii="Georgia" w:eastAsia="Times New Roman" w:hAnsi="Georgia"/>
        </w:rPr>
        <w:t>BoatUS</w:t>
      </w:r>
      <w:proofErr w:type="spellEnd"/>
      <w:r w:rsidRPr="00B7174E">
        <w:rPr>
          <w:rFonts w:ascii="Georgia" w:eastAsia="Times New Roman" w:hAnsi="Georgia"/>
        </w:rPr>
        <w:t xml:space="preserve"> recommends that you refuse to sign the Lloyds's Open Form. Offer as an alternative the </w:t>
      </w:r>
      <w:proofErr w:type="spellStart"/>
      <w:r w:rsidRPr="00B7174E">
        <w:rPr>
          <w:rFonts w:ascii="Georgia" w:eastAsia="Times New Roman" w:hAnsi="Georgia"/>
        </w:rPr>
        <w:t>BoatUS</w:t>
      </w:r>
      <w:proofErr w:type="spellEnd"/>
      <w:r w:rsidRPr="00B7174E">
        <w:rPr>
          <w:rFonts w:ascii="Georgia" w:eastAsia="Times New Roman" w:hAnsi="Georgia"/>
        </w:rPr>
        <w:t xml:space="preserve"> Open Form Salvage Contract, or simply suggest that the salvor does not need a contract at all. You can always refuse his services and call for other commercial assistance.</w:t>
      </w:r>
    </w:p>
    <w:p w:rsidR="002B48AF" w:rsidRPr="00B7174E" w:rsidRDefault="0043667E">
      <w:pPr>
        <w:numPr>
          <w:ilvl w:val="2"/>
          <w:numId w:val="3"/>
        </w:numPr>
        <w:ind w:left="988"/>
        <w:textAlignment w:val="center"/>
        <w:rPr>
          <w:rFonts w:ascii="Georgia" w:eastAsia="Times New Roman" w:hAnsi="Georgia"/>
        </w:rPr>
      </w:pPr>
      <w:r w:rsidRPr="00B7174E">
        <w:rPr>
          <w:rFonts w:ascii="Georgia" w:eastAsia="Times New Roman" w:hAnsi="Georgia"/>
        </w:rPr>
        <w:t xml:space="preserve">BOATUS will assist in negotiation with salvor (Call; </w:t>
      </w:r>
      <w:r w:rsidRPr="00B7174E">
        <w:rPr>
          <w:rFonts w:ascii="Georgia" w:eastAsia="Times New Roman" w:hAnsi="Georgia"/>
          <w:bCs/>
        </w:rPr>
        <w:t>800-391-4869)</w:t>
      </w:r>
    </w:p>
    <w:p w:rsidR="002B48AF" w:rsidRDefault="0043667E">
      <w:pPr>
        <w:numPr>
          <w:ilvl w:val="2"/>
          <w:numId w:val="3"/>
        </w:numPr>
        <w:ind w:left="988"/>
        <w:textAlignment w:val="center"/>
        <w:rPr>
          <w:rFonts w:ascii="Georgia" w:eastAsia="Times New Roman" w:hAnsi="Georgia"/>
        </w:rPr>
      </w:pPr>
      <w:r w:rsidRPr="00B7174E">
        <w:rPr>
          <w:rFonts w:ascii="Georgia" w:eastAsia="Times New Roman" w:hAnsi="Georgia"/>
        </w:rPr>
        <w:t>Consider using the BOATUS Salvage Arbitration Plan.</w:t>
      </w:r>
    </w:p>
    <w:p w:rsidR="000461BD" w:rsidRPr="00B7174E" w:rsidRDefault="000461BD" w:rsidP="000461BD">
      <w:pPr>
        <w:textAlignment w:val="center"/>
        <w:rPr>
          <w:rFonts w:ascii="Georgia" w:eastAsia="Times New Roman" w:hAnsi="Georgia"/>
        </w:rPr>
      </w:pPr>
    </w:p>
    <w:p w:rsidR="002B48AF" w:rsidRPr="000461BD" w:rsidRDefault="0043667E">
      <w:pPr>
        <w:numPr>
          <w:ilvl w:val="1"/>
          <w:numId w:val="3"/>
        </w:numPr>
        <w:ind w:left="448"/>
        <w:textAlignment w:val="center"/>
        <w:rPr>
          <w:rFonts w:ascii="Georgia" w:eastAsia="Times New Roman" w:hAnsi="Georgia"/>
        </w:rPr>
      </w:pPr>
      <w:r w:rsidRPr="00B7174E">
        <w:rPr>
          <w:rFonts w:ascii="Georgia" w:eastAsia="Times New Roman" w:hAnsi="Georgia"/>
          <w:bCs/>
        </w:rPr>
        <w:t>See BOATUS Open Form Agreement in this book.</w:t>
      </w:r>
    </w:p>
    <w:p w:rsidR="000461BD" w:rsidRPr="00B7174E" w:rsidRDefault="000461BD">
      <w:pPr>
        <w:numPr>
          <w:ilvl w:val="1"/>
          <w:numId w:val="3"/>
        </w:numPr>
        <w:ind w:left="448"/>
        <w:textAlignment w:val="center"/>
        <w:rPr>
          <w:rFonts w:ascii="Georgia" w:eastAsia="Times New Roman" w:hAnsi="Georgia"/>
        </w:rPr>
      </w:pPr>
    </w:p>
    <w:p w:rsidR="002B48AF" w:rsidRPr="00B7174E" w:rsidRDefault="0043667E">
      <w:pPr>
        <w:numPr>
          <w:ilvl w:val="1"/>
          <w:numId w:val="3"/>
        </w:numPr>
        <w:ind w:left="448"/>
        <w:textAlignment w:val="center"/>
        <w:rPr>
          <w:rFonts w:ascii="Georgia" w:eastAsia="Times New Roman" w:hAnsi="Georgia"/>
        </w:rPr>
      </w:pPr>
      <w:r w:rsidRPr="00B7174E">
        <w:rPr>
          <w:rFonts w:ascii="Georgia" w:eastAsia="Times New Roman" w:hAnsi="Georgia"/>
          <w:bCs/>
        </w:rPr>
        <w:t>Don't sign any Salvage contract - this is not necessary for salvage work to start. If contract has all prices and terms outlined and they are acceptable - signing can be OK, but don't sign a blank Lloyd's Open Form Salvage Contract.</w:t>
      </w:r>
    </w:p>
    <w:p w:rsidR="002B48AF" w:rsidRPr="00B7174E" w:rsidRDefault="0043667E">
      <w:pPr>
        <w:pStyle w:val="NormalWeb"/>
        <w:spacing w:before="0" w:beforeAutospacing="0" w:after="0" w:afterAutospacing="0"/>
        <w:ind w:left="448"/>
        <w:rPr>
          <w:rFonts w:ascii="Georgia" w:hAnsi="Georgia"/>
        </w:rPr>
      </w:pPr>
      <w:r w:rsidRPr="00B7174E">
        <w:rPr>
          <w:rFonts w:ascii="Georgia" w:hAnsi="Georgia"/>
        </w:rPr>
        <w:t> </w:t>
      </w:r>
    </w:p>
    <w:p w:rsidR="002B48AF" w:rsidRDefault="0043667E" w:rsidP="000461BD">
      <w:pPr>
        <w:pStyle w:val="NormalWeb"/>
        <w:spacing w:before="0" w:beforeAutospacing="0" w:after="0" w:afterAutospacing="0"/>
        <w:rPr>
          <w:rFonts w:ascii="Georgia" w:hAnsi="Georgia"/>
          <w:b/>
          <w:bCs/>
        </w:rPr>
      </w:pPr>
      <w:r w:rsidRPr="000461BD">
        <w:rPr>
          <w:rFonts w:ascii="Georgia" w:hAnsi="Georgia"/>
          <w:b/>
          <w:bCs/>
        </w:rPr>
        <w:t>GETTING READY TO BE TOWED</w:t>
      </w:r>
    </w:p>
    <w:p w:rsidR="000461BD" w:rsidRPr="000461BD" w:rsidRDefault="000461BD" w:rsidP="000461BD">
      <w:pPr>
        <w:pStyle w:val="NormalWeb"/>
        <w:spacing w:before="0" w:beforeAutospacing="0" w:after="0" w:afterAutospacing="0"/>
        <w:rPr>
          <w:rFonts w:ascii="Georgia" w:hAnsi="Georgia"/>
          <w:b/>
        </w:rPr>
      </w:pPr>
    </w:p>
    <w:p w:rsidR="002B48AF" w:rsidRPr="00B7174E" w:rsidRDefault="0043667E">
      <w:pPr>
        <w:numPr>
          <w:ilvl w:val="1"/>
          <w:numId w:val="3"/>
        </w:numPr>
        <w:ind w:left="448"/>
        <w:textAlignment w:val="center"/>
        <w:rPr>
          <w:rFonts w:ascii="Georgia" w:eastAsia="Times New Roman" w:hAnsi="Georgia"/>
        </w:rPr>
      </w:pPr>
      <w:r w:rsidRPr="00B7174E">
        <w:rPr>
          <w:rFonts w:ascii="Georgia" w:eastAsia="Times New Roman" w:hAnsi="Georgia"/>
          <w:bCs/>
        </w:rPr>
        <w:t>Rig the anchor bridle as a towing bridle on the bow.</w:t>
      </w:r>
      <w:r w:rsidR="004207AC" w:rsidRPr="00B7174E">
        <w:rPr>
          <w:rFonts w:ascii="Georgia" w:eastAsia="Times New Roman" w:hAnsi="Georgia"/>
          <w:bCs/>
        </w:rPr>
        <w:t xml:space="preserve"> Stay clear of tow line.</w:t>
      </w:r>
    </w:p>
    <w:p w:rsidR="002B48AF" w:rsidRPr="00B7174E" w:rsidRDefault="0043667E">
      <w:pPr>
        <w:numPr>
          <w:ilvl w:val="1"/>
          <w:numId w:val="3"/>
        </w:numPr>
        <w:ind w:left="448"/>
        <w:textAlignment w:val="center"/>
        <w:rPr>
          <w:rFonts w:ascii="Georgia" w:eastAsia="Times New Roman" w:hAnsi="Georgia"/>
        </w:rPr>
      </w:pPr>
      <w:r w:rsidRPr="00B7174E">
        <w:rPr>
          <w:rFonts w:ascii="Georgia" w:eastAsia="Times New Roman" w:hAnsi="Georgia"/>
          <w:bCs/>
        </w:rPr>
        <w:t>Decide if it would be better to transfer passengers to towing boat.</w:t>
      </w:r>
    </w:p>
    <w:p w:rsidR="004207AC" w:rsidRPr="000461BD" w:rsidRDefault="0043667E" w:rsidP="0033467A">
      <w:pPr>
        <w:numPr>
          <w:ilvl w:val="1"/>
          <w:numId w:val="3"/>
        </w:numPr>
        <w:ind w:left="448"/>
        <w:textAlignment w:val="center"/>
        <w:rPr>
          <w:rFonts w:ascii="Georgia" w:eastAsia="Times New Roman" w:hAnsi="Georgia"/>
        </w:rPr>
      </w:pPr>
      <w:r w:rsidRPr="00B7174E">
        <w:rPr>
          <w:rFonts w:ascii="Georgia" w:eastAsia="Times New Roman" w:hAnsi="Georgia"/>
          <w:bCs/>
        </w:rPr>
        <w:t>Make sure rudders are midships, trim tabs fully raised.</w:t>
      </w:r>
      <w:r w:rsidRPr="00B7174E">
        <w:rPr>
          <w:rFonts w:ascii="Georgia" w:hAnsi="Georgia"/>
        </w:rPr>
        <w:t> </w:t>
      </w:r>
    </w:p>
    <w:p w:rsidR="000461BD" w:rsidRPr="00B7174E" w:rsidRDefault="000461BD" w:rsidP="000461BD">
      <w:pPr>
        <w:textAlignment w:val="center"/>
        <w:rPr>
          <w:rFonts w:ascii="Georgia" w:eastAsia="Times New Roman" w:hAnsi="Georgia"/>
        </w:rPr>
      </w:pPr>
    </w:p>
    <w:p w:rsidR="002B48AF" w:rsidRDefault="0043667E" w:rsidP="000461BD">
      <w:pPr>
        <w:pStyle w:val="NormalWeb"/>
        <w:spacing w:before="0" w:beforeAutospacing="0" w:after="0" w:afterAutospacing="0"/>
        <w:rPr>
          <w:rFonts w:ascii="Georgia" w:hAnsi="Georgia"/>
          <w:b/>
          <w:bCs/>
        </w:rPr>
      </w:pPr>
      <w:r w:rsidRPr="000461BD">
        <w:rPr>
          <w:rFonts w:ascii="Georgia" w:hAnsi="Georgia"/>
          <w:b/>
          <w:bCs/>
        </w:rPr>
        <w:t>PROCEDURES FOR TOWING ANOTHER BOAT</w:t>
      </w:r>
    </w:p>
    <w:p w:rsidR="000461BD" w:rsidRPr="000461BD" w:rsidRDefault="000461BD" w:rsidP="000461BD">
      <w:pPr>
        <w:pStyle w:val="NormalWeb"/>
        <w:spacing w:before="0" w:beforeAutospacing="0" w:after="0" w:afterAutospacing="0"/>
        <w:rPr>
          <w:rFonts w:ascii="Georgia" w:hAnsi="Georgia"/>
          <w:b/>
        </w:rPr>
      </w:pPr>
    </w:p>
    <w:p w:rsidR="005C1ADC" w:rsidRPr="00B7174E" w:rsidRDefault="000461BD">
      <w:pPr>
        <w:pStyle w:val="NormalWeb"/>
        <w:spacing w:before="0" w:beforeAutospacing="0" w:after="0" w:afterAutospacing="0"/>
        <w:ind w:left="448"/>
        <w:rPr>
          <w:rFonts w:ascii="Georgia" w:hAnsi="Georgia"/>
        </w:rPr>
      </w:pPr>
      <w:r w:rsidRPr="000461BD">
        <w:rPr>
          <w:rFonts w:ascii="Georgia" w:hAnsi="Georgia"/>
          <w:noProof/>
        </w:rPr>
        <mc:AlternateContent>
          <mc:Choice Requires="wps">
            <w:drawing>
              <wp:anchor distT="45720" distB="45720" distL="114300" distR="114300" simplePos="0" relativeHeight="251658752" behindDoc="0" locked="0" layoutInCell="1" allowOverlap="1">
                <wp:simplePos x="0" y="0"/>
                <wp:positionH relativeFrom="column">
                  <wp:posOffset>699770</wp:posOffset>
                </wp:positionH>
                <wp:positionV relativeFrom="paragraph">
                  <wp:posOffset>184150</wp:posOffset>
                </wp:positionV>
                <wp:extent cx="5280025" cy="1404620"/>
                <wp:effectExtent l="0" t="0" r="15875" b="241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80025" cy="1404620"/>
                        </a:xfrm>
                        <a:prstGeom prst="rect">
                          <a:avLst/>
                        </a:prstGeom>
                        <a:solidFill>
                          <a:srgbClr val="FFFFFF"/>
                        </a:solidFill>
                        <a:ln w="9525">
                          <a:solidFill>
                            <a:srgbClr val="000000"/>
                          </a:solidFill>
                          <a:miter lim="800000"/>
                          <a:headEnd/>
                          <a:tailEnd/>
                        </a:ln>
                      </wps:spPr>
                      <wps:txbx>
                        <w:txbxContent>
                          <w:p w:rsidR="000461BD" w:rsidRPr="000461BD" w:rsidRDefault="000461BD" w:rsidP="000461BD">
                            <w:pPr>
                              <w:pStyle w:val="NormalWeb"/>
                              <w:spacing w:before="0" w:beforeAutospacing="0" w:after="0" w:afterAutospacing="0"/>
                              <w:ind w:left="448"/>
                              <w:rPr>
                                <w:rFonts w:ascii="Georgia" w:hAnsi="Georgia"/>
                                <w:bCs/>
                                <w:iCs/>
                              </w:rPr>
                            </w:pPr>
                            <w:r w:rsidRPr="000461BD">
                              <w:rPr>
                                <w:rFonts w:ascii="Georgia" w:hAnsi="Georgia"/>
                                <w:bCs/>
                                <w:iCs/>
                              </w:rPr>
                              <w:t>Only lend towing assistance if you can do so safely. Skipper's primary concern is safety of crew and passengers, not the safety of the craft itself.</w:t>
                            </w:r>
                          </w:p>
                          <w:p w:rsidR="000461BD" w:rsidRDefault="000461B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5.1pt;margin-top:14.5pt;width:415.75pt;height:110.6pt;z-index:2516587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">
                <v:textbox style="mso-fit-shape-to-text:t">
                  <w:txbxContent>
                    <w:p w:rsidR="000461BD" w:rsidRPr="000461BD" w:rsidRDefault="000461BD" w:rsidP="000461BD">
                      <w:pPr>
                        <w:pStyle w:val="NormalWeb"/>
                        <w:spacing w:before="0" w:beforeAutospacing="0" w:after="0" w:afterAutospacing="0"/>
                        <w:ind w:left="448"/>
                        <w:rPr>
                          <w:rFonts w:ascii="Georgia" w:hAnsi="Georgia"/>
                          <w:bCs/>
                          <w:iCs/>
                        </w:rPr>
                      </w:pPr>
                      <w:r w:rsidRPr="000461BD">
                        <w:rPr>
                          <w:rFonts w:ascii="Georgia" w:hAnsi="Georgia"/>
                          <w:bCs/>
                          <w:iCs/>
                        </w:rPr>
                        <w:t>Only lend towing assistance if you can do so safely. Skipper's primary concern is safety of crew and passengers, not the safety of the craft itself.</w:t>
                      </w:r>
                    </w:p>
                    <w:p w:rsidR="000461BD" w:rsidRDefault="000461BD"/>
                  </w:txbxContent>
                </v:textbox>
                <w10:wrap type="square"/>
              </v:shape>
            </w:pict>
          </mc:Fallback>
        </mc:AlternateContent>
      </w:r>
    </w:p>
    <w:p w:rsidR="000461BD" w:rsidRPr="000461BD" w:rsidRDefault="000461BD" w:rsidP="000461BD">
      <w:pPr>
        <w:pStyle w:val="ListParagraph"/>
        <w:numPr>
          <w:ilvl w:val="0"/>
          <w:numId w:val="6"/>
        </w:numPr>
        <w:spacing w:line="240" w:lineRule="auto"/>
        <w:ind w:left="720"/>
        <w:textAlignment w:val="center"/>
        <w:rPr>
          <w:rFonts w:ascii="Georgia" w:eastAsia="Times New Roman" w:hAnsi="Georgia"/>
        </w:rPr>
      </w:pPr>
      <w:r w:rsidRPr="000461BD">
        <w:rPr>
          <w:rFonts w:ascii="Georgia" w:eastAsia="Times New Roman" w:hAnsi="Georgia"/>
          <w:b/>
          <w:bCs/>
        </w:rPr>
        <w:t>D</w:t>
      </w:r>
      <w:r w:rsidR="0043667E" w:rsidRPr="000461BD">
        <w:rPr>
          <w:rFonts w:ascii="Georgia" w:eastAsia="Times New Roman" w:hAnsi="Georgia"/>
          <w:b/>
          <w:bCs/>
        </w:rPr>
        <w:t>on</w:t>
      </w:r>
      <w:r w:rsidR="0043667E" w:rsidRPr="000461BD">
        <w:rPr>
          <w:rFonts w:ascii="Georgia" w:eastAsia="Times New Roman" w:hAnsi="Georgia"/>
          <w:bCs/>
        </w:rPr>
        <w:t xml:space="preserve"> life jackets on both boats. </w:t>
      </w:r>
    </w:p>
    <w:p w:rsidR="002B48AF" w:rsidRPr="00B7174E" w:rsidRDefault="0043667E" w:rsidP="000461BD">
      <w:pPr>
        <w:numPr>
          <w:ilvl w:val="2"/>
          <w:numId w:val="3"/>
        </w:numPr>
        <w:tabs>
          <w:tab w:val="clear" w:pos="2160"/>
        </w:tabs>
        <w:ind w:left="720"/>
        <w:textAlignment w:val="center"/>
        <w:rPr>
          <w:rFonts w:ascii="Georgia" w:eastAsia="Times New Roman" w:hAnsi="Georgia"/>
        </w:rPr>
      </w:pPr>
      <w:r w:rsidRPr="00B7174E">
        <w:rPr>
          <w:rFonts w:ascii="Georgia" w:eastAsia="Times New Roman" w:hAnsi="Georgia"/>
          <w:bCs/>
        </w:rPr>
        <w:t>Would other boat's passengers be safer aboard our boat?</w:t>
      </w:r>
    </w:p>
    <w:p w:rsidR="002B48AF" w:rsidRPr="00B7174E" w:rsidRDefault="0043667E" w:rsidP="000461BD">
      <w:pPr>
        <w:numPr>
          <w:ilvl w:val="2"/>
          <w:numId w:val="3"/>
        </w:numPr>
        <w:ind w:left="1440"/>
        <w:textAlignment w:val="center"/>
        <w:rPr>
          <w:rFonts w:ascii="Georgia" w:eastAsia="Times New Roman" w:hAnsi="Georgia"/>
        </w:rPr>
      </w:pPr>
      <w:r w:rsidRPr="00B7174E">
        <w:rPr>
          <w:rFonts w:ascii="Georgia" w:eastAsia="Times New Roman" w:hAnsi="Georgia"/>
          <w:bCs/>
        </w:rPr>
        <w:t>To transfer people between boats - consider sea state, wind, skill of captains, condition of passengers.</w:t>
      </w:r>
    </w:p>
    <w:p w:rsidR="002B48AF" w:rsidRPr="00B7174E" w:rsidRDefault="0043667E" w:rsidP="000461BD">
      <w:pPr>
        <w:numPr>
          <w:ilvl w:val="2"/>
          <w:numId w:val="3"/>
        </w:numPr>
        <w:ind w:left="1440"/>
        <w:textAlignment w:val="center"/>
        <w:rPr>
          <w:rFonts w:ascii="Georgia" w:eastAsia="Times New Roman" w:hAnsi="Georgia"/>
        </w:rPr>
      </w:pPr>
      <w:r w:rsidRPr="00B7174E">
        <w:rPr>
          <w:rFonts w:ascii="Georgia" w:eastAsia="Times New Roman" w:hAnsi="Georgia"/>
          <w:bCs/>
        </w:rPr>
        <w:t>Stern to Stern approach might be best if both boats have swim platforms.</w:t>
      </w:r>
    </w:p>
    <w:p w:rsidR="002B48AF" w:rsidRPr="000461BD" w:rsidRDefault="0043667E" w:rsidP="000461BD">
      <w:pPr>
        <w:numPr>
          <w:ilvl w:val="2"/>
          <w:numId w:val="3"/>
        </w:numPr>
        <w:ind w:left="1440"/>
        <w:textAlignment w:val="center"/>
        <w:rPr>
          <w:rFonts w:ascii="Georgia" w:eastAsia="Times New Roman" w:hAnsi="Georgia"/>
        </w:rPr>
      </w:pPr>
      <w:r w:rsidRPr="00B7174E">
        <w:rPr>
          <w:rFonts w:ascii="Georgia" w:eastAsia="Times New Roman" w:hAnsi="Georgia"/>
          <w:bCs/>
        </w:rPr>
        <w:t>Generally</w:t>
      </w:r>
      <w:r w:rsidR="000461BD">
        <w:rPr>
          <w:rFonts w:ascii="Georgia" w:eastAsia="Times New Roman" w:hAnsi="Georgia"/>
          <w:bCs/>
        </w:rPr>
        <w:t>,</w:t>
      </w:r>
      <w:r w:rsidRPr="00B7174E">
        <w:rPr>
          <w:rFonts w:ascii="Georgia" w:eastAsia="Times New Roman" w:hAnsi="Georgia"/>
          <w:bCs/>
        </w:rPr>
        <w:t xml:space="preserve"> one boat should maneuver, while the other should remain still.</w:t>
      </w:r>
    </w:p>
    <w:p w:rsidR="000461BD" w:rsidRPr="00B7174E" w:rsidRDefault="000461BD" w:rsidP="000461BD">
      <w:pPr>
        <w:ind w:left="1440"/>
        <w:textAlignment w:val="center"/>
        <w:rPr>
          <w:rFonts w:ascii="Georgia" w:eastAsia="Times New Roman" w:hAnsi="Georgia"/>
        </w:rPr>
      </w:pPr>
    </w:p>
    <w:p w:rsidR="000461BD" w:rsidRPr="000461BD" w:rsidRDefault="0043667E" w:rsidP="000461BD">
      <w:pPr>
        <w:pStyle w:val="ListParagraph"/>
        <w:numPr>
          <w:ilvl w:val="0"/>
          <w:numId w:val="7"/>
        </w:numPr>
        <w:ind w:left="720"/>
        <w:textAlignment w:val="center"/>
        <w:rPr>
          <w:rFonts w:ascii="Georgia" w:eastAsia="Times New Roman" w:hAnsi="Georgia"/>
        </w:rPr>
      </w:pPr>
      <w:r w:rsidRPr="000461BD">
        <w:rPr>
          <w:rFonts w:ascii="Georgia" w:eastAsia="Times New Roman" w:hAnsi="Georgia"/>
          <w:b/>
          <w:bCs/>
        </w:rPr>
        <w:t>Issue</w:t>
      </w:r>
      <w:r w:rsidRPr="000461BD">
        <w:rPr>
          <w:rFonts w:ascii="Georgia" w:eastAsia="Times New Roman" w:hAnsi="Georgia"/>
          <w:bCs/>
        </w:rPr>
        <w:t xml:space="preserve"> </w:t>
      </w:r>
      <w:r w:rsidR="000461BD" w:rsidRPr="000461BD">
        <w:rPr>
          <w:rFonts w:ascii="Georgia" w:eastAsia="Times New Roman" w:hAnsi="Georgia"/>
          <w:bCs/>
        </w:rPr>
        <w:t xml:space="preserve">Mayday, </w:t>
      </w:r>
      <w:r w:rsidRPr="000461BD">
        <w:rPr>
          <w:rFonts w:ascii="Georgia" w:eastAsia="Times New Roman" w:hAnsi="Georgia"/>
          <w:bCs/>
        </w:rPr>
        <w:t xml:space="preserve">PAN-PAN, </w:t>
      </w:r>
      <w:r w:rsidR="000461BD" w:rsidRPr="000461BD">
        <w:rPr>
          <w:rFonts w:ascii="Georgia" w:eastAsia="Times New Roman" w:hAnsi="Georgia"/>
          <w:bCs/>
        </w:rPr>
        <w:t xml:space="preserve">or </w:t>
      </w:r>
      <w:r w:rsidRPr="000461BD">
        <w:rPr>
          <w:rFonts w:ascii="Georgia" w:eastAsia="Times New Roman" w:hAnsi="Georgia"/>
          <w:bCs/>
        </w:rPr>
        <w:t>Securite'</w:t>
      </w:r>
      <w:r w:rsidR="000461BD" w:rsidRPr="000461BD">
        <w:rPr>
          <w:rFonts w:ascii="Georgia" w:eastAsia="Times New Roman" w:hAnsi="Georgia"/>
          <w:bCs/>
        </w:rPr>
        <w:t xml:space="preserve"> </w:t>
      </w:r>
      <w:r w:rsidRPr="000461BD">
        <w:rPr>
          <w:rFonts w:ascii="Georgia" w:eastAsia="Times New Roman" w:hAnsi="Georgia"/>
          <w:bCs/>
        </w:rPr>
        <w:t>on Ch. 16 for vessel in distress if warranted. Call USCG or towing service.</w:t>
      </w:r>
    </w:p>
    <w:p w:rsidR="000461BD" w:rsidRPr="000461BD" w:rsidRDefault="000461BD" w:rsidP="000461BD">
      <w:pPr>
        <w:pStyle w:val="ListParagraph"/>
        <w:textAlignment w:val="center"/>
        <w:rPr>
          <w:rFonts w:ascii="Georgia" w:eastAsia="Times New Roman" w:hAnsi="Georgia"/>
        </w:rPr>
      </w:pPr>
    </w:p>
    <w:p w:rsidR="002B48AF" w:rsidRPr="000461BD" w:rsidRDefault="0043667E" w:rsidP="000461BD">
      <w:pPr>
        <w:pStyle w:val="ListParagraph"/>
        <w:numPr>
          <w:ilvl w:val="0"/>
          <w:numId w:val="5"/>
        </w:numPr>
        <w:spacing w:line="240" w:lineRule="auto"/>
        <w:ind w:left="720"/>
        <w:textAlignment w:val="center"/>
        <w:rPr>
          <w:rFonts w:ascii="Georgia" w:eastAsia="Times New Roman" w:hAnsi="Georgia"/>
        </w:rPr>
      </w:pPr>
      <w:r w:rsidRPr="000461BD">
        <w:rPr>
          <w:rFonts w:ascii="Georgia" w:eastAsia="Times New Roman" w:hAnsi="Georgia"/>
          <w:b/>
          <w:bCs/>
        </w:rPr>
        <w:t>Establish</w:t>
      </w:r>
      <w:r w:rsidRPr="000461BD">
        <w:rPr>
          <w:rFonts w:ascii="Georgia" w:eastAsia="Times New Roman" w:hAnsi="Georgia"/>
          <w:bCs/>
        </w:rPr>
        <w:t xml:space="preserve"> </w:t>
      </w:r>
      <w:proofErr w:type="spellStart"/>
      <w:r w:rsidRPr="000461BD">
        <w:rPr>
          <w:rFonts w:ascii="Georgia" w:eastAsia="Times New Roman" w:hAnsi="Georgia"/>
          <w:bCs/>
        </w:rPr>
        <w:t>comms</w:t>
      </w:r>
      <w:proofErr w:type="spellEnd"/>
      <w:r w:rsidRPr="000461BD">
        <w:rPr>
          <w:rFonts w:ascii="Georgia" w:eastAsia="Times New Roman" w:hAnsi="Georgia"/>
          <w:bCs/>
        </w:rPr>
        <w:t xml:space="preserve"> with towed boat - cell phone or VHF</w:t>
      </w:r>
    </w:p>
    <w:p w:rsidR="002B48AF" w:rsidRPr="000461BD" w:rsidRDefault="0043667E" w:rsidP="000461BD">
      <w:pPr>
        <w:numPr>
          <w:ilvl w:val="1"/>
          <w:numId w:val="8"/>
        </w:numPr>
        <w:ind w:left="720"/>
        <w:textAlignment w:val="center"/>
        <w:rPr>
          <w:rFonts w:ascii="Georgia" w:eastAsia="Times New Roman" w:hAnsi="Georgia"/>
        </w:rPr>
      </w:pPr>
      <w:r w:rsidRPr="000461BD">
        <w:rPr>
          <w:rFonts w:ascii="Georgia" w:eastAsia="Times New Roman" w:hAnsi="Georgia"/>
          <w:b/>
          <w:bCs/>
        </w:rPr>
        <w:t>Note</w:t>
      </w:r>
      <w:r w:rsidRPr="00B7174E">
        <w:rPr>
          <w:rFonts w:ascii="Georgia" w:eastAsia="Times New Roman" w:hAnsi="Georgia"/>
          <w:bCs/>
        </w:rPr>
        <w:t xml:space="preserve"> time &amp; position in log at start of tow.</w:t>
      </w:r>
    </w:p>
    <w:p w:rsidR="000461BD" w:rsidRPr="00B7174E" w:rsidRDefault="000461BD" w:rsidP="000461BD">
      <w:pPr>
        <w:ind w:left="720"/>
        <w:textAlignment w:val="center"/>
        <w:rPr>
          <w:rFonts w:ascii="Georgia" w:eastAsia="Times New Roman" w:hAnsi="Georgia"/>
        </w:rPr>
      </w:pPr>
    </w:p>
    <w:p w:rsidR="002B48AF" w:rsidRPr="000461BD" w:rsidRDefault="0043667E" w:rsidP="000461BD">
      <w:pPr>
        <w:numPr>
          <w:ilvl w:val="1"/>
          <w:numId w:val="8"/>
        </w:numPr>
        <w:ind w:left="720"/>
        <w:textAlignment w:val="center"/>
        <w:rPr>
          <w:rFonts w:ascii="Georgia" w:eastAsia="Times New Roman" w:hAnsi="Georgia"/>
        </w:rPr>
      </w:pPr>
      <w:r w:rsidRPr="00B7174E">
        <w:rPr>
          <w:rFonts w:ascii="Georgia" w:eastAsia="Times New Roman" w:hAnsi="Georgia"/>
          <w:bCs/>
        </w:rPr>
        <w:lastRenderedPageBreak/>
        <w:t xml:space="preserve">If other boat is taking on water, try to </w:t>
      </w:r>
      <w:r w:rsidRPr="000461BD">
        <w:rPr>
          <w:rFonts w:ascii="Georgia" w:eastAsia="Times New Roman" w:hAnsi="Georgia"/>
          <w:b/>
          <w:bCs/>
        </w:rPr>
        <w:t>determine</w:t>
      </w:r>
      <w:r w:rsidRPr="00B7174E">
        <w:rPr>
          <w:rFonts w:ascii="Georgia" w:eastAsia="Times New Roman" w:hAnsi="Georgia"/>
          <w:bCs/>
        </w:rPr>
        <w:t xml:space="preserve"> if it can be safely dewatered to stay afloat while being towed.</w:t>
      </w:r>
    </w:p>
    <w:p w:rsidR="000461BD" w:rsidRDefault="000461BD" w:rsidP="000461BD">
      <w:pPr>
        <w:pStyle w:val="ListParagraph"/>
        <w:rPr>
          <w:rFonts w:ascii="Georgia" w:eastAsia="Times New Roman" w:hAnsi="Georgia"/>
        </w:rPr>
      </w:pPr>
    </w:p>
    <w:p w:rsidR="000461BD" w:rsidRPr="00B7174E" w:rsidRDefault="000461BD" w:rsidP="000461BD">
      <w:pPr>
        <w:ind w:left="720"/>
        <w:textAlignment w:val="center"/>
        <w:rPr>
          <w:rFonts w:ascii="Georgia" w:eastAsia="Times New Roman" w:hAnsi="Georgia"/>
        </w:rPr>
      </w:pPr>
    </w:p>
    <w:p w:rsidR="002B48AF" w:rsidRPr="000461BD" w:rsidRDefault="000461BD" w:rsidP="000461BD">
      <w:pPr>
        <w:numPr>
          <w:ilvl w:val="1"/>
          <w:numId w:val="8"/>
        </w:numPr>
        <w:ind w:left="720"/>
        <w:textAlignment w:val="center"/>
        <w:rPr>
          <w:rFonts w:ascii="Georgia" w:eastAsia="Times New Roman" w:hAnsi="Georgia"/>
        </w:rPr>
      </w:pPr>
      <w:r w:rsidRPr="000461BD">
        <w:rPr>
          <w:rFonts w:ascii="Georgia" w:eastAsia="Times New Roman" w:hAnsi="Georgia"/>
          <w:b/>
          <w:bCs/>
        </w:rPr>
        <w:t>Ensure</w:t>
      </w:r>
      <w:r w:rsidR="0043667E" w:rsidRPr="00B7174E">
        <w:rPr>
          <w:rFonts w:ascii="Georgia" w:eastAsia="Times New Roman" w:hAnsi="Georgia"/>
          <w:bCs/>
        </w:rPr>
        <w:t xml:space="preserve"> equipment on both boats is ready and capable to do towing - cleats, lines (free of knots, splices, frays), rudder, outboards up, etc.</w:t>
      </w:r>
    </w:p>
    <w:p w:rsidR="000461BD" w:rsidRPr="00B7174E" w:rsidRDefault="000461BD" w:rsidP="000461BD">
      <w:pPr>
        <w:ind w:left="448"/>
        <w:textAlignment w:val="center"/>
        <w:rPr>
          <w:rFonts w:ascii="Georgia" w:eastAsia="Times New Roman" w:hAnsi="Georgia"/>
        </w:rPr>
      </w:pPr>
    </w:p>
    <w:p w:rsidR="002B48AF" w:rsidRPr="000461BD" w:rsidRDefault="0043667E" w:rsidP="000461BD">
      <w:pPr>
        <w:numPr>
          <w:ilvl w:val="1"/>
          <w:numId w:val="8"/>
        </w:numPr>
        <w:ind w:left="720"/>
        <w:textAlignment w:val="center"/>
        <w:rPr>
          <w:rFonts w:ascii="Georgia" w:eastAsia="Times New Roman" w:hAnsi="Georgia"/>
        </w:rPr>
      </w:pPr>
      <w:r w:rsidRPr="00B7174E">
        <w:rPr>
          <w:rFonts w:ascii="Georgia" w:eastAsia="Times New Roman" w:hAnsi="Georgia"/>
          <w:bCs/>
        </w:rPr>
        <w:t>Use a towing bridle on both boats if possible. If possible, to improve towing boat maneuverability, attach towing line as far forward (maybe to spring cleats) as possible. Use chafing gear to protect superstructure of towing boat.</w:t>
      </w:r>
    </w:p>
    <w:p w:rsidR="000461BD" w:rsidRPr="00B7174E" w:rsidRDefault="000461BD" w:rsidP="000461BD">
      <w:pPr>
        <w:textAlignment w:val="center"/>
        <w:rPr>
          <w:rFonts w:ascii="Georgia" w:eastAsia="Times New Roman" w:hAnsi="Georgia"/>
        </w:rPr>
      </w:pPr>
    </w:p>
    <w:p w:rsidR="002B48AF" w:rsidRPr="000461BD" w:rsidRDefault="000461BD" w:rsidP="000461BD">
      <w:pPr>
        <w:numPr>
          <w:ilvl w:val="1"/>
          <w:numId w:val="8"/>
        </w:numPr>
        <w:ind w:left="720"/>
        <w:textAlignment w:val="center"/>
        <w:rPr>
          <w:rFonts w:ascii="Georgia" w:eastAsia="Times New Roman" w:hAnsi="Georgia"/>
        </w:rPr>
      </w:pPr>
      <w:r w:rsidRPr="000461BD">
        <w:rPr>
          <w:rFonts w:ascii="Georgia" w:eastAsia="Times New Roman" w:hAnsi="Georgia"/>
          <w:b/>
          <w:bCs/>
        </w:rPr>
        <w:t>Stage</w:t>
      </w:r>
      <w:r w:rsidR="0043667E" w:rsidRPr="00B7174E">
        <w:rPr>
          <w:rFonts w:ascii="Georgia" w:eastAsia="Times New Roman" w:hAnsi="Georgia"/>
          <w:bCs/>
        </w:rPr>
        <w:t xml:space="preserve"> a knife readily available to cut towing line if necessary. </w:t>
      </w:r>
    </w:p>
    <w:p w:rsidR="000461BD" w:rsidRPr="00B7174E" w:rsidRDefault="000461BD" w:rsidP="000461BD">
      <w:pPr>
        <w:textAlignment w:val="center"/>
        <w:rPr>
          <w:rFonts w:ascii="Georgia" w:eastAsia="Times New Roman" w:hAnsi="Georgia"/>
        </w:rPr>
      </w:pPr>
    </w:p>
    <w:p w:rsidR="002B48AF" w:rsidRPr="000461BD" w:rsidRDefault="0043667E" w:rsidP="000461BD">
      <w:pPr>
        <w:numPr>
          <w:ilvl w:val="1"/>
          <w:numId w:val="8"/>
        </w:numPr>
        <w:ind w:left="720"/>
        <w:textAlignment w:val="center"/>
        <w:rPr>
          <w:rFonts w:ascii="Georgia" w:eastAsia="Times New Roman" w:hAnsi="Georgia"/>
        </w:rPr>
      </w:pPr>
      <w:r w:rsidRPr="00B7174E">
        <w:rPr>
          <w:rFonts w:ascii="Georgia" w:eastAsia="Times New Roman" w:hAnsi="Georgia"/>
          <w:bCs/>
        </w:rPr>
        <w:t>On towed boat, have an anchor ready to drop in case tow line parts or must be cut.</w:t>
      </w:r>
    </w:p>
    <w:p w:rsidR="000461BD" w:rsidRPr="00B7174E" w:rsidRDefault="000461BD" w:rsidP="000461BD">
      <w:pPr>
        <w:ind w:left="720"/>
        <w:textAlignment w:val="center"/>
        <w:rPr>
          <w:rFonts w:ascii="Georgia" w:eastAsia="Times New Roman" w:hAnsi="Georgia"/>
        </w:rPr>
      </w:pPr>
    </w:p>
    <w:p w:rsidR="002B48AF" w:rsidRPr="000461BD" w:rsidRDefault="0043667E" w:rsidP="000461BD">
      <w:pPr>
        <w:numPr>
          <w:ilvl w:val="1"/>
          <w:numId w:val="8"/>
        </w:numPr>
        <w:ind w:left="720"/>
        <w:textAlignment w:val="center"/>
        <w:rPr>
          <w:rFonts w:ascii="Georgia" w:eastAsia="Times New Roman" w:hAnsi="Georgia"/>
        </w:rPr>
      </w:pPr>
      <w:r w:rsidRPr="000461BD">
        <w:rPr>
          <w:rFonts w:ascii="Georgia" w:eastAsia="Times New Roman" w:hAnsi="Georgia"/>
          <w:b/>
          <w:bCs/>
        </w:rPr>
        <w:t>Us</w:t>
      </w:r>
      <w:r w:rsidRPr="00B7174E">
        <w:rPr>
          <w:rFonts w:ascii="Georgia" w:eastAsia="Times New Roman" w:hAnsi="Georgia"/>
          <w:bCs/>
        </w:rPr>
        <w:t xml:space="preserve">e a heaving line (be careful with the throw), or simply rig a floating, poly line with floats or lifejackets and tow it around the stern of the other vessel for </w:t>
      </w:r>
      <w:proofErr w:type="gramStart"/>
      <w:r w:rsidRPr="00B7174E">
        <w:rPr>
          <w:rFonts w:ascii="Georgia" w:eastAsia="Times New Roman" w:hAnsi="Georgia"/>
          <w:bCs/>
        </w:rPr>
        <w:t>other</w:t>
      </w:r>
      <w:proofErr w:type="gramEnd"/>
      <w:r w:rsidRPr="00B7174E">
        <w:rPr>
          <w:rFonts w:ascii="Georgia" w:eastAsia="Times New Roman" w:hAnsi="Georgia"/>
          <w:bCs/>
        </w:rPr>
        <w:t xml:space="preserve"> crew to grab with a boathook. </w:t>
      </w:r>
    </w:p>
    <w:p w:rsidR="000461BD" w:rsidRPr="00B7174E" w:rsidRDefault="000461BD" w:rsidP="000461BD">
      <w:pPr>
        <w:ind w:left="720"/>
        <w:textAlignment w:val="center"/>
        <w:rPr>
          <w:rFonts w:ascii="Georgia" w:eastAsia="Times New Roman" w:hAnsi="Georgia"/>
        </w:rPr>
      </w:pPr>
    </w:p>
    <w:p w:rsidR="002B48AF" w:rsidRPr="000461BD" w:rsidRDefault="0043667E" w:rsidP="000461BD">
      <w:pPr>
        <w:numPr>
          <w:ilvl w:val="1"/>
          <w:numId w:val="8"/>
        </w:numPr>
        <w:ind w:left="720"/>
        <w:textAlignment w:val="center"/>
        <w:rPr>
          <w:rFonts w:ascii="Georgia" w:eastAsia="Times New Roman" w:hAnsi="Georgia"/>
        </w:rPr>
      </w:pPr>
      <w:r w:rsidRPr="00B7174E">
        <w:rPr>
          <w:rFonts w:ascii="Georgia" w:eastAsia="Times New Roman" w:hAnsi="Georgia"/>
          <w:bCs/>
        </w:rPr>
        <w:t>A small boat in tow should be trimmed a little by the stern to keep her from yawing.</w:t>
      </w:r>
    </w:p>
    <w:p w:rsidR="000461BD" w:rsidRPr="00B7174E" w:rsidRDefault="000461BD" w:rsidP="000461BD">
      <w:pPr>
        <w:ind w:left="720"/>
        <w:textAlignment w:val="center"/>
        <w:rPr>
          <w:rFonts w:ascii="Georgia" w:eastAsia="Times New Roman" w:hAnsi="Georgia"/>
        </w:rPr>
      </w:pPr>
    </w:p>
    <w:p w:rsidR="002B48AF" w:rsidRPr="000461BD" w:rsidRDefault="0043667E" w:rsidP="000461BD">
      <w:pPr>
        <w:numPr>
          <w:ilvl w:val="1"/>
          <w:numId w:val="8"/>
        </w:numPr>
        <w:ind w:left="720"/>
        <w:textAlignment w:val="center"/>
        <w:rPr>
          <w:rFonts w:ascii="Georgia" w:eastAsia="Times New Roman" w:hAnsi="Georgia"/>
        </w:rPr>
      </w:pPr>
      <w:r w:rsidRPr="00B7174E">
        <w:rPr>
          <w:rFonts w:ascii="Georgia" w:eastAsia="Times New Roman" w:hAnsi="Georgia"/>
          <w:bCs/>
        </w:rPr>
        <w:t xml:space="preserve">During tow, using relatively low boat speed. </w:t>
      </w:r>
      <w:r w:rsidRPr="000461BD">
        <w:rPr>
          <w:rFonts w:ascii="Georgia" w:eastAsia="Times New Roman" w:hAnsi="Georgia"/>
          <w:b/>
          <w:bCs/>
        </w:rPr>
        <w:t>Start off easy!</w:t>
      </w:r>
      <w:r w:rsidRPr="00B7174E">
        <w:rPr>
          <w:rFonts w:ascii="Georgia" w:eastAsia="Times New Roman" w:hAnsi="Georgia"/>
          <w:bCs/>
        </w:rPr>
        <w:t xml:space="preserve"> Use a steady pull.</w:t>
      </w:r>
    </w:p>
    <w:p w:rsidR="000461BD" w:rsidRPr="00B7174E" w:rsidRDefault="000461BD" w:rsidP="000461BD">
      <w:pPr>
        <w:ind w:left="720"/>
        <w:textAlignment w:val="center"/>
        <w:rPr>
          <w:rFonts w:ascii="Georgia" w:eastAsia="Times New Roman" w:hAnsi="Georgia"/>
        </w:rPr>
      </w:pPr>
    </w:p>
    <w:p w:rsidR="002B48AF" w:rsidRPr="000461BD" w:rsidRDefault="0043667E" w:rsidP="000461BD">
      <w:pPr>
        <w:numPr>
          <w:ilvl w:val="1"/>
          <w:numId w:val="8"/>
        </w:numPr>
        <w:ind w:left="720"/>
        <w:textAlignment w:val="center"/>
        <w:rPr>
          <w:rFonts w:ascii="Georgia" w:eastAsia="Times New Roman" w:hAnsi="Georgia"/>
        </w:rPr>
      </w:pPr>
      <w:r w:rsidRPr="000461BD">
        <w:rPr>
          <w:rFonts w:ascii="Georgia" w:eastAsia="Times New Roman" w:hAnsi="Georgia"/>
          <w:b/>
          <w:bCs/>
        </w:rPr>
        <w:t xml:space="preserve">Station a lookout </w:t>
      </w:r>
      <w:r w:rsidRPr="00B7174E">
        <w:rPr>
          <w:rFonts w:ascii="Georgia" w:eastAsia="Times New Roman" w:hAnsi="Georgia"/>
          <w:bCs/>
        </w:rPr>
        <w:t>(in a safe place) on both boats to watch the towing line closely.</w:t>
      </w:r>
    </w:p>
    <w:p w:rsidR="000461BD" w:rsidRPr="00B7174E" w:rsidRDefault="000461BD" w:rsidP="000461BD">
      <w:pPr>
        <w:ind w:left="720"/>
        <w:textAlignment w:val="center"/>
        <w:rPr>
          <w:rFonts w:ascii="Georgia" w:eastAsia="Times New Roman" w:hAnsi="Georgia"/>
        </w:rPr>
      </w:pPr>
    </w:p>
    <w:p w:rsidR="000461BD" w:rsidRPr="000461BD" w:rsidRDefault="0043667E" w:rsidP="000461BD">
      <w:pPr>
        <w:numPr>
          <w:ilvl w:val="1"/>
          <w:numId w:val="8"/>
        </w:numPr>
        <w:ind w:left="720"/>
        <w:textAlignment w:val="center"/>
        <w:rPr>
          <w:rFonts w:ascii="Georgia" w:eastAsia="Times New Roman" w:hAnsi="Georgia"/>
        </w:rPr>
      </w:pPr>
      <w:r w:rsidRPr="00B7174E">
        <w:rPr>
          <w:rFonts w:ascii="Georgia" w:eastAsia="Times New Roman" w:hAnsi="Georgia"/>
          <w:bCs/>
        </w:rPr>
        <w:t xml:space="preserve">Have everyone on both boats stay clear of rope line if it should break. </w:t>
      </w:r>
    </w:p>
    <w:p w:rsidR="000461BD" w:rsidRDefault="000461BD" w:rsidP="000461BD">
      <w:pPr>
        <w:ind w:left="720"/>
        <w:textAlignment w:val="center"/>
        <w:rPr>
          <w:rFonts w:ascii="Georgia" w:eastAsia="Times New Roman" w:hAnsi="Georgia" w:cstheme="minorBidi"/>
          <w:bCs/>
          <w:sz w:val="22"/>
          <w:szCs w:val="22"/>
        </w:rPr>
      </w:pPr>
    </w:p>
    <w:p w:rsidR="002B48AF" w:rsidRPr="000461BD" w:rsidRDefault="0043667E" w:rsidP="000461BD">
      <w:pPr>
        <w:pStyle w:val="ListParagraph"/>
        <w:numPr>
          <w:ilvl w:val="1"/>
          <w:numId w:val="8"/>
        </w:numPr>
        <w:ind w:left="720"/>
        <w:textAlignment w:val="center"/>
        <w:rPr>
          <w:rFonts w:ascii="Georgia" w:eastAsia="Times New Roman" w:hAnsi="Georgia"/>
          <w:sz w:val="24"/>
          <w:szCs w:val="24"/>
        </w:rPr>
      </w:pPr>
      <w:r w:rsidRPr="000461BD">
        <w:rPr>
          <w:rFonts w:ascii="Georgia" w:eastAsia="Times New Roman" w:hAnsi="Georgia"/>
          <w:b/>
          <w:bCs/>
          <w:sz w:val="24"/>
          <w:szCs w:val="24"/>
        </w:rPr>
        <w:t>Adjust the tow line</w:t>
      </w:r>
      <w:r w:rsidRPr="000461BD">
        <w:rPr>
          <w:rFonts w:ascii="Georgia" w:eastAsia="Times New Roman" w:hAnsi="Georgia"/>
          <w:bCs/>
          <w:sz w:val="24"/>
          <w:szCs w:val="24"/>
        </w:rPr>
        <w:t xml:space="preserve"> to put the towed boat "in step," so that our boat and the towed boat are taking their respective waves in concert -- when we are in the trough, so is the towed vessel, and when you are on the crest, so is the towed vessel. </w:t>
      </w:r>
    </w:p>
    <w:p w:rsidR="002B48AF" w:rsidRPr="000461BD" w:rsidRDefault="0043667E" w:rsidP="000461BD">
      <w:pPr>
        <w:numPr>
          <w:ilvl w:val="1"/>
          <w:numId w:val="8"/>
        </w:numPr>
        <w:ind w:left="720"/>
        <w:textAlignment w:val="center"/>
        <w:rPr>
          <w:rFonts w:ascii="Georgia" w:eastAsia="Times New Roman" w:hAnsi="Georgia"/>
        </w:rPr>
      </w:pPr>
      <w:r w:rsidRPr="00B7174E">
        <w:rPr>
          <w:rFonts w:ascii="Georgia" w:eastAsia="Times New Roman" w:hAnsi="Georgia"/>
          <w:bCs/>
        </w:rPr>
        <w:t>If towing must be done at night, shine a searchlight on the towed vessel to warn other vessels.</w:t>
      </w:r>
    </w:p>
    <w:p w:rsidR="000461BD" w:rsidRPr="00B7174E" w:rsidRDefault="000461BD" w:rsidP="000461BD">
      <w:pPr>
        <w:numPr>
          <w:ilvl w:val="1"/>
          <w:numId w:val="8"/>
        </w:numPr>
        <w:ind w:left="720"/>
        <w:textAlignment w:val="center"/>
        <w:rPr>
          <w:rFonts w:ascii="Georgia" w:eastAsia="Times New Roman" w:hAnsi="Georgia"/>
        </w:rPr>
      </w:pPr>
    </w:p>
    <w:p w:rsidR="002B48AF" w:rsidRPr="00B7174E" w:rsidRDefault="0043667E" w:rsidP="000461BD">
      <w:pPr>
        <w:numPr>
          <w:ilvl w:val="1"/>
          <w:numId w:val="8"/>
        </w:numPr>
        <w:ind w:left="720"/>
        <w:textAlignment w:val="center"/>
        <w:rPr>
          <w:rFonts w:ascii="Georgia" w:eastAsia="Times New Roman" w:hAnsi="Georgia"/>
        </w:rPr>
      </w:pPr>
      <w:r w:rsidRPr="00B7174E">
        <w:rPr>
          <w:rFonts w:ascii="Georgia" w:eastAsia="Times New Roman" w:hAnsi="Georgia"/>
          <w:bCs/>
        </w:rPr>
        <w:t>If towing is being done in fog:</w:t>
      </w:r>
    </w:p>
    <w:p w:rsidR="002B48AF" w:rsidRPr="00B7174E" w:rsidRDefault="0043667E" w:rsidP="000461BD">
      <w:pPr>
        <w:numPr>
          <w:ilvl w:val="2"/>
          <w:numId w:val="8"/>
        </w:numPr>
        <w:ind w:left="1440"/>
        <w:textAlignment w:val="center"/>
        <w:rPr>
          <w:rFonts w:ascii="Georgia" w:eastAsia="Times New Roman" w:hAnsi="Georgia"/>
        </w:rPr>
      </w:pPr>
      <w:r w:rsidRPr="00B7174E">
        <w:rPr>
          <w:rFonts w:ascii="Georgia" w:eastAsia="Times New Roman" w:hAnsi="Georgia"/>
          <w:bCs/>
        </w:rPr>
        <w:t xml:space="preserve">Towing vessel: </w:t>
      </w:r>
      <w:r w:rsidRPr="000461BD">
        <w:rPr>
          <w:rFonts w:ascii="Georgia" w:eastAsia="Times New Roman" w:hAnsi="Georgia"/>
          <w:b/>
          <w:bCs/>
        </w:rPr>
        <w:t xml:space="preserve">Sound </w:t>
      </w:r>
      <w:r w:rsidRPr="00B7174E">
        <w:rPr>
          <w:rFonts w:ascii="Georgia" w:eastAsia="Times New Roman" w:hAnsi="Georgia"/>
          <w:bCs/>
        </w:rPr>
        <w:t>one prolonged blast and two short blasts on horn every 2 minutes.</w:t>
      </w:r>
    </w:p>
    <w:p w:rsidR="002B48AF" w:rsidRPr="000461BD" w:rsidRDefault="0043667E" w:rsidP="000461BD">
      <w:pPr>
        <w:numPr>
          <w:ilvl w:val="2"/>
          <w:numId w:val="8"/>
        </w:numPr>
        <w:ind w:left="1440"/>
        <w:textAlignment w:val="center"/>
        <w:rPr>
          <w:rFonts w:ascii="Georgia" w:eastAsia="Times New Roman" w:hAnsi="Georgia"/>
        </w:rPr>
      </w:pPr>
      <w:r w:rsidRPr="00B7174E">
        <w:rPr>
          <w:rFonts w:ascii="Georgia" w:eastAsia="Times New Roman" w:hAnsi="Georgia"/>
          <w:bCs/>
        </w:rPr>
        <w:t>Towed vessel: If manned, sound one prolonged blast and three short blasts immediately following the signal of the towing vessel.</w:t>
      </w:r>
    </w:p>
    <w:p w:rsidR="000461BD" w:rsidRPr="00B7174E" w:rsidRDefault="000461BD" w:rsidP="000461BD">
      <w:pPr>
        <w:ind w:left="1440"/>
        <w:textAlignment w:val="center"/>
        <w:rPr>
          <w:rFonts w:ascii="Georgia" w:eastAsia="Times New Roman" w:hAnsi="Georgia"/>
        </w:rPr>
      </w:pPr>
    </w:p>
    <w:p w:rsidR="002B48AF" w:rsidRPr="000461BD" w:rsidRDefault="0043667E" w:rsidP="000461BD">
      <w:pPr>
        <w:numPr>
          <w:ilvl w:val="1"/>
          <w:numId w:val="8"/>
        </w:numPr>
        <w:ind w:left="720"/>
        <w:textAlignment w:val="center"/>
        <w:rPr>
          <w:rFonts w:ascii="Georgia" w:eastAsia="Times New Roman" w:hAnsi="Georgia"/>
        </w:rPr>
      </w:pPr>
      <w:r w:rsidRPr="00B7174E">
        <w:rPr>
          <w:rFonts w:ascii="Georgia" w:eastAsia="Times New Roman" w:hAnsi="Georgia"/>
          <w:bCs/>
        </w:rPr>
        <w:t>As you get into protected/restricted waters, shorten up on line to allow better handling in close quarters. Swing as wide as possible around buoys and channel turns so tow has room to follow.</w:t>
      </w:r>
    </w:p>
    <w:p w:rsidR="000461BD" w:rsidRPr="00B7174E" w:rsidRDefault="000461BD" w:rsidP="000461BD">
      <w:pPr>
        <w:ind w:left="720"/>
        <w:textAlignment w:val="center"/>
        <w:rPr>
          <w:rFonts w:ascii="Georgia" w:eastAsia="Times New Roman" w:hAnsi="Georgia"/>
        </w:rPr>
      </w:pPr>
    </w:p>
    <w:p w:rsidR="002B48AF" w:rsidRPr="00B7174E" w:rsidRDefault="0043667E" w:rsidP="000461BD">
      <w:pPr>
        <w:numPr>
          <w:ilvl w:val="1"/>
          <w:numId w:val="8"/>
        </w:numPr>
        <w:ind w:left="720"/>
        <w:textAlignment w:val="center"/>
        <w:rPr>
          <w:rFonts w:ascii="Georgia" w:eastAsia="Times New Roman" w:hAnsi="Georgia"/>
        </w:rPr>
      </w:pPr>
      <w:r w:rsidRPr="00B7174E">
        <w:rPr>
          <w:rFonts w:ascii="Georgia" w:eastAsia="Times New Roman" w:hAnsi="Georgia"/>
          <w:bCs/>
        </w:rPr>
        <w:t>In smooth waters, harbor, consider taking tow alongside your quarter as you maneuver to the dock.</w:t>
      </w:r>
    </w:p>
    <w:sectPr w:rsidR="002B48AF" w:rsidRPr="00B7174E" w:rsidSect="00A40C97">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124C" w:rsidRDefault="003F124C" w:rsidP="007C5A2A">
      <w:r>
        <w:separator/>
      </w:r>
    </w:p>
  </w:endnote>
  <w:endnote w:type="continuationSeparator" w:id="0">
    <w:p w:rsidR="003F124C" w:rsidRDefault="003F124C" w:rsidP="007C5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D60" w:rsidRDefault="00894D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D60" w:rsidRDefault="00894D60">
    <w:pPr>
      <w:pStyle w:val="Footer"/>
      <w:jc w:val="right"/>
    </w:pPr>
    <w:sdt>
      <w:sdtPr>
        <w:id w:val="-512916088"/>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1</w:t>
        </w:r>
        <w:r>
          <w:rPr>
            <w:noProof/>
          </w:rPr>
          <w:fldChar w:fldCharType="end"/>
        </w:r>
      </w:sdtContent>
    </w:sdt>
    <w:r>
      <w:rPr>
        <w:noProof/>
      </w:rPr>
      <w:t xml:space="preserve">                                  </w:t>
    </w:r>
    <w:bookmarkStart w:id="0" w:name="_GoBack"/>
    <w:bookmarkEnd w:id="0"/>
    <w:r>
      <w:rPr>
        <w:noProof/>
      </w:rPr>
      <w:t xml:space="preserve">                                      January 2, 2018</w:t>
    </w:r>
  </w:p>
  <w:p w:rsidR="00894D60" w:rsidRDefault="00894D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D60" w:rsidRDefault="00894D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124C" w:rsidRDefault="003F124C" w:rsidP="007C5A2A">
      <w:r>
        <w:separator/>
      </w:r>
    </w:p>
  </w:footnote>
  <w:footnote w:type="continuationSeparator" w:id="0">
    <w:p w:rsidR="003F124C" w:rsidRDefault="003F124C" w:rsidP="007C5A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D60" w:rsidRDefault="00894D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C5A2A" w:rsidRDefault="007C5A2A" w:rsidP="007C5A2A">
    <w:pPr>
      <w:pStyle w:val="Header"/>
      <w:jc w:val="center"/>
    </w:pPr>
    <w:r w:rsidRPr="007C5A2A">
      <w:rPr>
        <w:rFonts w:ascii="Georgia" w:hAnsi="Georgia"/>
        <w:b/>
        <w:sz w:val="34"/>
        <w:szCs w:val="34"/>
      </w:rPr>
      <w:t>SALVAGE &amp; TOWING CONSIDERATIONS</w:t>
    </w:r>
  </w:p>
  <w:p w:rsidR="007C5A2A" w:rsidRDefault="007C5A2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D60" w:rsidRDefault="00894D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DA26E4"/>
    <w:multiLevelType w:val="hybridMultilevel"/>
    <w:tmpl w:val="62B2CF80"/>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6A4521C"/>
    <w:multiLevelType w:val="hybridMultilevel"/>
    <w:tmpl w:val="CBEEF7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375A1C"/>
    <w:multiLevelType w:val="hybridMultilevel"/>
    <w:tmpl w:val="43F4647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4D9633B"/>
    <w:multiLevelType w:val="hybridMultilevel"/>
    <w:tmpl w:val="55E81528"/>
    <w:lvl w:ilvl="0" w:tplc="04090003">
      <w:start w:val="1"/>
      <w:numFmt w:val="bullet"/>
      <w:lvlText w:val="o"/>
      <w:lvlJc w:val="left"/>
      <w:pPr>
        <w:ind w:left="808" w:hanging="360"/>
      </w:pPr>
      <w:rPr>
        <w:rFonts w:ascii="Courier New" w:hAnsi="Courier New" w:cs="Courier New" w:hint="default"/>
      </w:rPr>
    </w:lvl>
    <w:lvl w:ilvl="1" w:tplc="04090003" w:tentative="1">
      <w:start w:val="1"/>
      <w:numFmt w:val="bullet"/>
      <w:lvlText w:val="o"/>
      <w:lvlJc w:val="left"/>
      <w:pPr>
        <w:ind w:left="1528" w:hanging="360"/>
      </w:pPr>
      <w:rPr>
        <w:rFonts w:ascii="Courier New" w:hAnsi="Courier New" w:cs="Courier New" w:hint="default"/>
      </w:rPr>
    </w:lvl>
    <w:lvl w:ilvl="2" w:tplc="04090005" w:tentative="1">
      <w:start w:val="1"/>
      <w:numFmt w:val="bullet"/>
      <w:lvlText w:val=""/>
      <w:lvlJc w:val="left"/>
      <w:pPr>
        <w:ind w:left="2248" w:hanging="360"/>
      </w:pPr>
      <w:rPr>
        <w:rFonts w:ascii="Wingdings" w:hAnsi="Wingdings" w:hint="default"/>
      </w:rPr>
    </w:lvl>
    <w:lvl w:ilvl="3" w:tplc="04090001" w:tentative="1">
      <w:start w:val="1"/>
      <w:numFmt w:val="bullet"/>
      <w:lvlText w:val=""/>
      <w:lvlJc w:val="left"/>
      <w:pPr>
        <w:ind w:left="2968" w:hanging="360"/>
      </w:pPr>
      <w:rPr>
        <w:rFonts w:ascii="Symbol" w:hAnsi="Symbol" w:hint="default"/>
      </w:rPr>
    </w:lvl>
    <w:lvl w:ilvl="4" w:tplc="04090003" w:tentative="1">
      <w:start w:val="1"/>
      <w:numFmt w:val="bullet"/>
      <w:lvlText w:val="o"/>
      <w:lvlJc w:val="left"/>
      <w:pPr>
        <w:ind w:left="3688" w:hanging="360"/>
      </w:pPr>
      <w:rPr>
        <w:rFonts w:ascii="Courier New" w:hAnsi="Courier New" w:cs="Courier New" w:hint="default"/>
      </w:rPr>
    </w:lvl>
    <w:lvl w:ilvl="5" w:tplc="04090005" w:tentative="1">
      <w:start w:val="1"/>
      <w:numFmt w:val="bullet"/>
      <w:lvlText w:val=""/>
      <w:lvlJc w:val="left"/>
      <w:pPr>
        <w:ind w:left="4408" w:hanging="360"/>
      </w:pPr>
      <w:rPr>
        <w:rFonts w:ascii="Wingdings" w:hAnsi="Wingdings" w:hint="default"/>
      </w:rPr>
    </w:lvl>
    <w:lvl w:ilvl="6" w:tplc="04090001" w:tentative="1">
      <w:start w:val="1"/>
      <w:numFmt w:val="bullet"/>
      <w:lvlText w:val=""/>
      <w:lvlJc w:val="left"/>
      <w:pPr>
        <w:ind w:left="5128" w:hanging="360"/>
      </w:pPr>
      <w:rPr>
        <w:rFonts w:ascii="Symbol" w:hAnsi="Symbol" w:hint="default"/>
      </w:rPr>
    </w:lvl>
    <w:lvl w:ilvl="7" w:tplc="04090003" w:tentative="1">
      <w:start w:val="1"/>
      <w:numFmt w:val="bullet"/>
      <w:lvlText w:val="o"/>
      <w:lvlJc w:val="left"/>
      <w:pPr>
        <w:ind w:left="5848" w:hanging="360"/>
      </w:pPr>
      <w:rPr>
        <w:rFonts w:ascii="Courier New" w:hAnsi="Courier New" w:cs="Courier New" w:hint="default"/>
      </w:rPr>
    </w:lvl>
    <w:lvl w:ilvl="8" w:tplc="04090005" w:tentative="1">
      <w:start w:val="1"/>
      <w:numFmt w:val="bullet"/>
      <w:lvlText w:val=""/>
      <w:lvlJc w:val="left"/>
      <w:pPr>
        <w:ind w:left="6568" w:hanging="360"/>
      </w:pPr>
      <w:rPr>
        <w:rFonts w:ascii="Wingdings" w:hAnsi="Wingdings" w:hint="default"/>
      </w:rPr>
    </w:lvl>
  </w:abstractNum>
  <w:abstractNum w:abstractNumId="4" w15:restartNumberingAfterBreak="0">
    <w:nsid w:val="46CF330B"/>
    <w:multiLevelType w:val="multilevel"/>
    <w:tmpl w:val="B96273A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F2464BA"/>
    <w:multiLevelType w:val="hybridMultilevel"/>
    <w:tmpl w:val="12AE086A"/>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4"/>
  </w:num>
  <w:num w:numId="2">
    <w:abstractNumId w:val="4"/>
    <w:lvlOverride w:ilvl="1">
      <w:lvl w:ilvl="1">
        <w:numFmt w:val="bullet"/>
        <w:lvlText w:val="o"/>
        <w:lvlJc w:val="left"/>
        <w:pPr>
          <w:tabs>
            <w:tab w:val="num" w:pos="1440"/>
          </w:tabs>
          <w:ind w:left="1440" w:hanging="360"/>
        </w:pPr>
        <w:rPr>
          <w:rFonts w:ascii="Courier New" w:hAnsi="Courier New" w:hint="default"/>
          <w:sz w:val="20"/>
        </w:rPr>
      </w:lvl>
    </w:lvlOverride>
  </w:num>
  <w:num w:numId="3">
    <w:abstractNumId w:val="4"/>
    <w:lvlOverride w:ilvl="1">
      <w:lvl w:ilvl="1">
        <w:numFmt w:val="bullet"/>
        <w:lvlText w:val=""/>
        <w:lvlJc w:val="left"/>
        <w:pPr>
          <w:tabs>
            <w:tab w:val="num" w:pos="1440"/>
          </w:tabs>
          <w:ind w:left="1440" w:hanging="360"/>
        </w:pPr>
        <w:rPr>
          <w:rFonts w:ascii="Symbol" w:hAnsi="Symbol" w:hint="default"/>
          <w:sz w:val="20"/>
        </w:rPr>
      </w:lvl>
    </w:lvlOverride>
  </w:num>
  <w:num w:numId="4">
    <w:abstractNumId w:val="1"/>
  </w:num>
  <w:num w:numId="5">
    <w:abstractNumId w:val="3"/>
  </w:num>
  <w:num w:numId="6">
    <w:abstractNumId w:val="0"/>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3667E"/>
    <w:rsid w:val="000461BD"/>
    <w:rsid w:val="002B48AF"/>
    <w:rsid w:val="002B679B"/>
    <w:rsid w:val="0033467A"/>
    <w:rsid w:val="00346F0F"/>
    <w:rsid w:val="003F124C"/>
    <w:rsid w:val="004207AC"/>
    <w:rsid w:val="0043667E"/>
    <w:rsid w:val="005C1ADC"/>
    <w:rsid w:val="007C5A2A"/>
    <w:rsid w:val="00894D60"/>
    <w:rsid w:val="00A40C97"/>
    <w:rsid w:val="00B7174E"/>
    <w:rsid w:val="00FC14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DC10AD"/>
  <w15:docId w15:val="{5C0B1E7C-D02D-4EC7-B6A2-32D6F8E5B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pPr>
      <w:spacing w:before="100" w:beforeAutospacing="1" w:after="100" w:afterAutospacing="1"/>
    </w:pPr>
  </w:style>
  <w:style w:type="paragraph" w:styleId="ListParagraph">
    <w:name w:val="List Paragraph"/>
    <w:basedOn w:val="Normal"/>
    <w:uiPriority w:val="34"/>
    <w:qFormat/>
    <w:rsid w:val="00FC14A6"/>
    <w:pPr>
      <w:spacing w:after="200" w:line="276" w:lineRule="auto"/>
      <w:ind w:left="720"/>
      <w:contextualSpacing/>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C14A6"/>
    <w:rPr>
      <w:color w:val="0000FF" w:themeColor="hyperlink"/>
      <w:u w:val="single"/>
    </w:rPr>
  </w:style>
  <w:style w:type="paragraph" w:styleId="Header">
    <w:name w:val="header"/>
    <w:basedOn w:val="Normal"/>
    <w:link w:val="HeaderChar"/>
    <w:uiPriority w:val="99"/>
    <w:unhideWhenUsed/>
    <w:rsid w:val="007C5A2A"/>
    <w:pPr>
      <w:tabs>
        <w:tab w:val="center" w:pos="4680"/>
        <w:tab w:val="right" w:pos="9360"/>
      </w:tabs>
    </w:pPr>
  </w:style>
  <w:style w:type="character" w:customStyle="1" w:styleId="HeaderChar">
    <w:name w:val="Header Char"/>
    <w:basedOn w:val="DefaultParagraphFont"/>
    <w:link w:val="Header"/>
    <w:uiPriority w:val="99"/>
    <w:rsid w:val="007C5A2A"/>
    <w:rPr>
      <w:rFonts w:eastAsiaTheme="minorEastAsia"/>
      <w:sz w:val="24"/>
      <w:szCs w:val="24"/>
    </w:rPr>
  </w:style>
  <w:style w:type="paragraph" w:styleId="Footer">
    <w:name w:val="footer"/>
    <w:basedOn w:val="Normal"/>
    <w:link w:val="FooterChar"/>
    <w:uiPriority w:val="99"/>
    <w:unhideWhenUsed/>
    <w:rsid w:val="007C5A2A"/>
    <w:pPr>
      <w:tabs>
        <w:tab w:val="center" w:pos="4680"/>
        <w:tab w:val="right" w:pos="9360"/>
      </w:tabs>
    </w:pPr>
  </w:style>
  <w:style w:type="character" w:customStyle="1" w:styleId="FooterChar">
    <w:name w:val="Footer Char"/>
    <w:basedOn w:val="DefaultParagraphFont"/>
    <w:link w:val="Footer"/>
    <w:uiPriority w:val="99"/>
    <w:rsid w:val="007C5A2A"/>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unicod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580"/>
    <w:rsid w:val="00BF4580"/>
    <w:rsid w:val="00E250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8826C6AB65240FA8EF8B615391AC6F3">
    <w:name w:val="18826C6AB65240FA8EF8B615391AC6F3"/>
    <w:rsid w:val="00BF4580"/>
  </w:style>
  <w:style w:type="paragraph" w:customStyle="1" w:styleId="8146ACBDF6C24C068D1E0C851CC50DAE">
    <w:name w:val="8146ACBDF6C24C068D1E0C851CC50DAE"/>
    <w:rsid w:val="00BF45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866</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David Fuller</cp:lastModifiedBy>
  <cp:revision>6</cp:revision>
  <dcterms:created xsi:type="dcterms:W3CDTF">2017-12-04T21:08:00Z</dcterms:created>
  <dcterms:modified xsi:type="dcterms:W3CDTF">2018-01-03T00:16:00Z</dcterms:modified>
</cp:coreProperties>
</file>